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6E" w:rsidRPr="005E586E" w:rsidRDefault="005E586E" w:rsidP="005E586E">
      <w:pPr>
        <w:spacing w:after="0" w:line="240" w:lineRule="auto"/>
        <w:outlineLvl w:val="1"/>
        <w:rPr>
          <w:rFonts w:ascii="inherit" w:eastAsia="Times New Roman" w:hAnsi="inherit" w:cs="Helvetica"/>
          <w:color w:val="182D4C"/>
          <w:kern w:val="36"/>
          <w:sz w:val="54"/>
          <w:szCs w:val="54"/>
          <w:lang w:val="en" w:eastAsia="en-GB"/>
        </w:rPr>
      </w:pPr>
      <w:bookmarkStart w:id="0" w:name="_GoBack"/>
      <w:bookmarkEnd w:id="0"/>
      <w:r w:rsidRPr="005E586E">
        <w:rPr>
          <w:rFonts w:ascii="inherit" w:eastAsia="Times New Roman" w:hAnsi="inherit" w:cs="Helvetica"/>
          <w:color w:val="182D4C"/>
          <w:kern w:val="36"/>
          <w:sz w:val="54"/>
          <w:szCs w:val="54"/>
          <w:lang w:val="en" w:eastAsia="en-GB"/>
        </w:rPr>
        <w:t xml:space="preserve">Slavery and </w:t>
      </w:r>
      <w:r w:rsidR="008272F3">
        <w:rPr>
          <w:rFonts w:ascii="inherit" w:eastAsia="Times New Roman" w:hAnsi="inherit" w:cs="Helvetica"/>
          <w:color w:val="182D4C"/>
          <w:kern w:val="36"/>
          <w:sz w:val="54"/>
          <w:szCs w:val="54"/>
          <w:lang w:val="en" w:eastAsia="en-GB"/>
        </w:rPr>
        <w:t xml:space="preserve">Human Trafficking Statement </w:t>
      </w:r>
    </w:p>
    <w:p w:rsidR="004A3AA0" w:rsidRDefault="004A3AA0" w:rsidP="005E586E">
      <w:pPr>
        <w:spacing w:after="150" w:line="300" w:lineRule="atLeast"/>
        <w:rPr>
          <w:rFonts w:ascii="ProximaNova" w:eastAsia="Times New Roman" w:hAnsi="ProximaNova" w:cs="Helvetica"/>
          <w:color w:val="333333"/>
          <w:sz w:val="21"/>
          <w:szCs w:val="21"/>
          <w:lang w:val="en" w:eastAsia="en-GB"/>
        </w:rPr>
      </w:pPr>
    </w:p>
    <w:p w:rsidR="005E586E" w:rsidRPr="005E586E" w:rsidRDefault="005E586E" w:rsidP="00A01446">
      <w:pPr>
        <w:spacing w:after="150" w:line="300" w:lineRule="atLeast"/>
        <w:jc w:val="both"/>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 xml:space="preserve">Modern slavery is the offence of slavery, servitude and forced or compulsory </w:t>
      </w:r>
      <w:r w:rsidRPr="00A01446">
        <w:rPr>
          <w:rFonts w:ascii="ProximaNova" w:eastAsia="Times New Roman" w:hAnsi="ProximaNova" w:cs="Helvetica"/>
          <w:color w:val="333333"/>
          <w:sz w:val="25"/>
          <w:szCs w:val="21"/>
          <w:lang w:eastAsia="en-GB"/>
        </w:rPr>
        <w:t>labour</w:t>
      </w:r>
      <w:r w:rsidRPr="005E586E">
        <w:rPr>
          <w:rFonts w:ascii="ProximaNova" w:eastAsia="Times New Roman" w:hAnsi="ProximaNova" w:cs="Helvetica"/>
          <w:color w:val="333333"/>
          <w:sz w:val="25"/>
          <w:szCs w:val="21"/>
          <w:lang w:val="en" w:eastAsia="en-GB"/>
        </w:rPr>
        <w:t xml:space="preserve"> and human trafficking.  It is an abhorrent crime and a violation of fundamental human rights.  The Growth Company (GC) and its subsidiaries commit to uphold the highest standards of ethical conduct and integrity in the way we conduct our business.  We strive to ensure slavery and human trafficking is not taking place in our supply chain or in any of our business activities and take a zero-tolerance approach to modern slavery in all its forms. We look to our partners, customers, suppliers, associates and contractors to adopt and commit to these same principles.   </w:t>
      </w:r>
    </w:p>
    <w:p w:rsidR="001E167E" w:rsidRDefault="005E586E" w:rsidP="00A01446">
      <w:pPr>
        <w:spacing w:after="150" w:line="300" w:lineRule="atLeast"/>
        <w:jc w:val="both"/>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 xml:space="preserve">This </w:t>
      </w:r>
      <w:r w:rsidR="00106526">
        <w:rPr>
          <w:rFonts w:ascii="ProximaNova" w:eastAsia="Times New Roman" w:hAnsi="ProximaNova" w:cs="Helvetica"/>
          <w:color w:val="333333"/>
          <w:sz w:val="25"/>
          <w:szCs w:val="21"/>
          <w:lang w:val="en" w:eastAsia="en-GB"/>
        </w:rPr>
        <w:t xml:space="preserve">is the second Slavery and Human Trafficking Statement we have made and it </w:t>
      </w:r>
      <w:r w:rsidRPr="005E586E">
        <w:rPr>
          <w:rFonts w:ascii="ProximaNova" w:eastAsia="Times New Roman" w:hAnsi="ProximaNova" w:cs="Helvetica"/>
          <w:color w:val="333333"/>
          <w:sz w:val="25"/>
          <w:szCs w:val="21"/>
          <w:lang w:val="en" w:eastAsia="en-GB"/>
        </w:rPr>
        <w:t>sets out the steps that GC has taken during the fi</w:t>
      </w:r>
      <w:r w:rsidR="008272F3">
        <w:rPr>
          <w:rFonts w:ascii="ProximaNova" w:eastAsia="Times New Roman" w:hAnsi="ProximaNova" w:cs="Helvetica"/>
          <w:color w:val="333333"/>
          <w:sz w:val="25"/>
          <w:szCs w:val="21"/>
          <w:lang w:val="en" w:eastAsia="en-GB"/>
        </w:rPr>
        <w:t xml:space="preserve">nancial year ended </w:t>
      </w:r>
      <w:r w:rsidR="004A3AA0">
        <w:rPr>
          <w:rFonts w:ascii="ProximaNova" w:eastAsia="Times New Roman" w:hAnsi="ProximaNova" w:cs="Helvetica"/>
          <w:color w:val="333333"/>
          <w:sz w:val="25"/>
          <w:szCs w:val="21"/>
          <w:lang w:val="en" w:eastAsia="en-GB"/>
        </w:rPr>
        <w:t>31</w:t>
      </w:r>
      <w:r w:rsidR="004A3AA0" w:rsidRPr="00E74CD9">
        <w:rPr>
          <w:rFonts w:ascii="ProximaNova" w:eastAsia="Times New Roman" w:hAnsi="ProximaNova" w:cs="Helvetica"/>
          <w:color w:val="333333"/>
          <w:sz w:val="25"/>
          <w:szCs w:val="21"/>
          <w:vertAlign w:val="superscript"/>
          <w:lang w:val="en" w:eastAsia="en-GB"/>
        </w:rPr>
        <w:t>st</w:t>
      </w:r>
      <w:r w:rsidR="004A3AA0">
        <w:rPr>
          <w:rFonts w:ascii="ProximaNova" w:eastAsia="Times New Roman" w:hAnsi="ProximaNova" w:cs="Helvetica"/>
          <w:color w:val="333333"/>
          <w:sz w:val="25"/>
          <w:szCs w:val="21"/>
          <w:lang w:val="en" w:eastAsia="en-GB"/>
        </w:rPr>
        <w:t xml:space="preserve"> March</w:t>
      </w:r>
      <w:r w:rsidR="008272F3">
        <w:rPr>
          <w:rFonts w:ascii="ProximaNova" w:eastAsia="Times New Roman" w:hAnsi="ProximaNova" w:cs="Helvetica"/>
          <w:color w:val="333333"/>
          <w:sz w:val="25"/>
          <w:szCs w:val="21"/>
          <w:lang w:val="en" w:eastAsia="en-GB"/>
        </w:rPr>
        <w:t xml:space="preserve"> 2017</w:t>
      </w:r>
      <w:r w:rsidRPr="005E586E">
        <w:rPr>
          <w:rFonts w:ascii="ProximaNova" w:eastAsia="Times New Roman" w:hAnsi="ProximaNova" w:cs="Helvetica"/>
          <w:color w:val="333333"/>
          <w:sz w:val="25"/>
          <w:szCs w:val="21"/>
          <w:lang w:val="en" w:eastAsia="en-GB"/>
        </w:rPr>
        <w:t xml:space="preserve"> to ensure that slavery and human trafficking are not taking place in our supply chain or in any part of our business.  </w:t>
      </w:r>
    </w:p>
    <w:p w:rsidR="005E586E" w:rsidRPr="005E586E" w:rsidRDefault="001E167E" w:rsidP="00A01446">
      <w:pPr>
        <w:spacing w:after="150" w:line="300" w:lineRule="atLeast"/>
        <w:jc w:val="both"/>
        <w:rPr>
          <w:rFonts w:ascii="ProximaNova" w:eastAsia="Times New Roman" w:hAnsi="ProximaNova" w:cs="Helvetica"/>
          <w:color w:val="333333"/>
          <w:sz w:val="25"/>
          <w:szCs w:val="21"/>
          <w:lang w:val="en" w:eastAsia="en-GB"/>
        </w:rPr>
      </w:pPr>
      <w:r>
        <w:rPr>
          <w:rFonts w:ascii="ProximaNova" w:eastAsia="Times New Roman" w:hAnsi="ProximaNova" w:cs="Helvetica"/>
          <w:color w:val="333333"/>
          <w:sz w:val="25"/>
          <w:szCs w:val="21"/>
          <w:lang w:val="en" w:eastAsia="en-GB"/>
        </w:rPr>
        <w:t xml:space="preserve">This </w:t>
      </w:r>
      <w:r w:rsidR="005E586E" w:rsidRPr="005E586E">
        <w:rPr>
          <w:rFonts w:ascii="ProximaNova" w:eastAsia="Times New Roman" w:hAnsi="ProximaNova" w:cs="Helvetica"/>
          <w:color w:val="333333"/>
          <w:sz w:val="25"/>
          <w:szCs w:val="21"/>
          <w:lang w:val="en" w:eastAsia="en-GB"/>
        </w:rPr>
        <w:t xml:space="preserve">statement additionally sets out how we will continue to </w:t>
      </w:r>
      <w:r w:rsidR="008871A0">
        <w:rPr>
          <w:rFonts w:ascii="ProximaNova" w:eastAsia="Times New Roman" w:hAnsi="ProximaNova" w:cs="Helvetica"/>
          <w:color w:val="333333"/>
          <w:sz w:val="25"/>
          <w:szCs w:val="21"/>
          <w:lang w:val="en" w:eastAsia="en-GB"/>
        </w:rPr>
        <w:t xml:space="preserve">develop </w:t>
      </w:r>
      <w:r w:rsidR="00106526">
        <w:rPr>
          <w:rFonts w:ascii="ProximaNova" w:eastAsia="Times New Roman" w:hAnsi="ProximaNova" w:cs="Helvetica"/>
          <w:color w:val="333333"/>
          <w:sz w:val="25"/>
          <w:szCs w:val="21"/>
          <w:lang w:val="en" w:eastAsia="en-GB"/>
        </w:rPr>
        <w:t xml:space="preserve">and embed </w:t>
      </w:r>
      <w:r w:rsidR="005E586E" w:rsidRPr="005E586E">
        <w:rPr>
          <w:rFonts w:ascii="ProximaNova" w:eastAsia="Times New Roman" w:hAnsi="ProximaNova" w:cs="Helvetica"/>
          <w:color w:val="333333"/>
          <w:sz w:val="25"/>
          <w:szCs w:val="21"/>
          <w:lang w:val="en" w:eastAsia="en-GB"/>
        </w:rPr>
        <w:t xml:space="preserve">our assurance in tackling </w:t>
      </w:r>
      <w:r w:rsidR="004A3AA0">
        <w:rPr>
          <w:rFonts w:ascii="ProximaNova" w:eastAsia="Times New Roman" w:hAnsi="ProximaNova" w:cs="Helvetica"/>
          <w:color w:val="333333"/>
          <w:sz w:val="25"/>
          <w:szCs w:val="21"/>
          <w:lang w:val="en" w:eastAsia="en-GB"/>
        </w:rPr>
        <w:t xml:space="preserve">these crimes. </w:t>
      </w:r>
    </w:p>
    <w:p w:rsidR="00A01446" w:rsidRDefault="005E586E" w:rsidP="005E586E">
      <w:pPr>
        <w:spacing w:after="150" w:line="300" w:lineRule="atLeast"/>
        <w:rPr>
          <w:rFonts w:ascii="ProximaNova" w:eastAsia="Times New Roman" w:hAnsi="ProximaNova" w:cs="Helvetica"/>
          <w:b/>
          <w:bCs/>
          <w:color w:val="333333"/>
          <w:sz w:val="25"/>
          <w:szCs w:val="21"/>
          <w:lang w:val="en" w:eastAsia="en-GB"/>
        </w:rPr>
      </w:pPr>
      <w:r w:rsidRPr="005E586E">
        <w:rPr>
          <w:rFonts w:ascii="ProximaNova" w:eastAsia="Times New Roman" w:hAnsi="ProximaNova" w:cs="Helvetica"/>
          <w:b/>
          <w:bCs/>
          <w:color w:val="333333"/>
          <w:sz w:val="25"/>
          <w:szCs w:val="21"/>
          <w:lang w:val="en" w:eastAsia="en-GB"/>
        </w:rPr>
        <w:t>Our Business</w:t>
      </w:r>
    </w:p>
    <w:p w:rsidR="005E586E" w:rsidRPr="005E586E" w:rsidRDefault="00D54821" w:rsidP="00A01446">
      <w:pPr>
        <w:spacing w:after="150" w:line="300" w:lineRule="atLeast"/>
        <w:jc w:val="both"/>
        <w:rPr>
          <w:rFonts w:ascii="ProximaNova" w:eastAsia="Times New Roman" w:hAnsi="ProximaNova" w:cs="Helvetica"/>
          <w:color w:val="333333"/>
          <w:sz w:val="25"/>
          <w:szCs w:val="21"/>
          <w:lang w:val="en" w:eastAsia="en-GB"/>
        </w:rPr>
      </w:pPr>
      <w:r w:rsidRPr="00D54821">
        <w:rPr>
          <w:rFonts w:ascii="ProximaNova" w:eastAsia="Times New Roman" w:hAnsi="ProximaNova" w:cs="Helvetica"/>
          <w:color w:val="333333"/>
          <w:sz w:val="25"/>
          <w:szCs w:val="21"/>
          <w:lang w:val="en" w:eastAsia="en-GB"/>
        </w:rPr>
        <w:t xml:space="preserve">The Growth Company drives forward business, economic, personal and professional development within communities by </w:t>
      </w:r>
      <w:r w:rsidR="00C03A83">
        <w:rPr>
          <w:rFonts w:ascii="ProximaNova" w:eastAsia="Times New Roman" w:hAnsi="ProximaNova" w:cs="Helvetica"/>
          <w:color w:val="333333"/>
          <w:sz w:val="25"/>
          <w:szCs w:val="21"/>
          <w:lang w:val="en" w:eastAsia="en-GB"/>
        </w:rPr>
        <w:t>growing</w:t>
      </w:r>
      <w:r w:rsidRPr="00D54821">
        <w:rPr>
          <w:rFonts w:ascii="ProximaNova" w:eastAsia="Times New Roman" w:hAnsi="ProximaNova" w:cs="Helvetica"/>
          <w:color w:val="333333"/>
          <w:sz w:val="25"/>
          <w:szCs w:val="21"/>
          <w:lang w:val="en" w:eastAsia="en-GB"/>
        </w:rPr>
        <w:t xml:space="preserve"> employment, skills, investment and enterprise for the benefit of all</w:t>
      </w:r>
      <w:r>
        <w:rPr>
          <w:rFonts w:ascii="ProximaNova" w:eastAsia="Times New Roman" w:hAnsi="ProximaNova" w:cs="Helvetica"/>
          <w:color w:val="333333"/>
          <w:sz w:val="25"/>
          <w:szCs w:val="21"/>
          <w:lang w:val="en" w:eastAsia="en-GB"/>
        </w:rPr>
        <w:t xml:space="preserve">.  </w:t>
      </w:r>
      <w:r w:rsidR="005E586E" w:rsidRPr="005E586E">
        <w:rPr>
          <w:rFonts w:ascii="ProximaNova" w:eastAsia="Times New Roman" w:hAnsi="ProximaNova" w:cs="Helvetica"/>
          <w:color w:val="333333"/>
          <w:sz w:val="25"/>
          <w:szCs w:val="21"/>
          <w:lang w:val="en" w:eastAsia="en-GB"/>
        </w:rPr>
        <w:t>Our mission is to Enable Growth, Create Jobs and Improve Lives.</w:t>
      </w:r>
    </w:p>
    <w:p w:rsidR="005E586E" w:rsidRPr="005E586E" w:rsidRDefault="00D54821" w:rsidP="00A01446">
      <w:pPr>
        <w:spacing w:after="150" w:line="300" w:lineRule="atLeast"/>
        <w:jc w:val="both"/>
        <w:rPr>
          <w:rFonts w:ascii="ProximaNova" w:eastAsia="Times New Roman" w:hAnsi="ProximaNova" w:cs="Helvetica"/>
          <w:color w:val="333333"/>
          <w:sz w:val="25"/>
          <w:szCs w:val="21"/>
          <w:lang w:val="en" w:eastAsia="en-GB"/>
        </w:rPr>
      </w:pPr>
      <w:r w:rsidRPr="00D54821">
        <w:rPr>
          <w:rFonts w:ascii="ProximaNova" w:eastAsia="Times New Roman" w:hAnsi="ProximaNova" w:cs="Helvetica"/>
          <w:color w:val="333333"/>
          <w:sz w:val="25"/>
          <w:szCs w:val="21"/>
          <w:lang w:val="en" w:eastAsia="en-GB"/>
        </w:rPr>
        <w:lastRenderedPageBreak/>
        <w:t xml:space="preserve">As a not-for-profit, we reinvest any money we make </w:t>
      </w:r>
      <w:r w:rsidR="00C07E08">
        <w:rPr>
          <w:rFonts w:ascii="ProximaNova" w:eastAsia="Times New Roman" w:hAnsi="ProximaNova" w:cs="Helvetica"/>
          <w:color w:val="333333"/>
          <w:sz w:val="25"/>
          <w:szCs w:val="21"/>
          <w:lang w:val="en" w:eastAsia="en-GB"/>
        </w:rPr>
        <w:t xml:space="preserve">to enhance our service delivery </w:t>
      </w:r>
      <w:r w:rsidRPr="00D54821">
        <w:rPr>
          <w:rFonts w:ascii="ProximaNova" w:eastAsia="Times New Roman" w:hAnsi="ProximaNova" w:cs="Helvetica"/>
          <w:color w:val="333333"/>
          <w:sz w:val="25"/>
          <w:szCs w:val="21"/>
          <w:lang w:val="en" w:eastAsia="en-GB"/>
        </w:rPr>
        <w:t xml:space="preserve">and are dedicated to making a positive difference and leaving a legacy of growth. </w:t>
      </w:r>
      <w:r w:rsidR="005E586E" w:rsidRPr="005E586E">
        <w:rPr>
          <w:rFonts w:ascii="ProximaNova" w:eastAsia="Times New Roman" w:hAnsi="ProximaNova" w:cs="Helvetica"/>
          <w:color w:val="333333"/>
          <w:sz w:val="25"/>
          <w:szCs w:val="21"/>
          <w:lang w:val="en" w:eastAsia="en-GB"/>
        </w:rPr>
        <w:t>GC delivers a wide range of business and people-facing services across the country</w:t>
      </w:r>
      <w:r w:rsidR="00C07E08">
        <w:rPr>
          <w:rFonts w:ascii="ProximaNova" w:eastAsia="Times New Roman" w:hAnsi="ProximaNova" w:cs="Helvetica"/>
          <w:color w:val="333333"/>
          <w:sz w:val="25"/>
          <w:szCs w:val="21"/>
          <w:lang w:val="en" w:eastAsia="en-GB"/>
        </w:rPr>
        <w:t xml:space="preserve"> and internationally</w:t>
      </w:r>
      <w:r w:rsidR="005E586E" w:rsidRPr="005E586E">
        <w:rPr>
          <w:rFonts w:ascii="ProximaNova" w:eastAsia="Times New Roman" w:hAnsi="ProximaNova" w:cs="Helvetica"/>
          <w:color w:val="333333"/>
          <w:sz w:val="25"/>
          <w:szCs w:val="21"/>
          <w:lang w:val="en" w:eastAsia="en-GB"/>
        </w:rPr>
        <w:t>. These include:</w:t>
      </w:r>
    </w:p>
    <w:p w:rsidR="005E586E" w:rsidRPr="005E586E" w:rsidRDefault="005E586E" w:rsidP="005E586E">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Business start-up, business growth, inward investment, business finance, and international trade services</w:t>
      </w:r>
    </w:p>
    <w:p w:rsidR="005E586E" w:rsidRPr="005E586E" w:rsidRDefault="005E586E" w:rsidP="005E586E">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Skills training for individuals and businesses</w:t>
      </w:r>
    </w:p>
    <w:p w:rsidR="00D15816" w:rsidRPr="00D15816" w:rsidRDefault="00D15816" w:rsidP="00D15816">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Pr>
          <w:rFonts w:ascii="ProximaNova" w:eastAsia="Times New Roman" w:hAnsi="ProximaNova" w:cs="Helvetica"/>
          <w:color w:val="333333"/>
          <w:sz w:val="25"/>
          <w:szCs w:val="21"/>
          <w:lang w:val="en" w:eastAsia="en-GB"/>
        </w:rPr>
        <w:t xml:space="preserve">Recruitment and Employment Services </w:t>
      </w:r>
    </w:p>
    <w:p w:rsidR="00D15816" w:rsidRDefault="00D15816" w:rsidP="00D15816">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Careers advice and guidance</w:t>
      </w:r>
    </w:p>
    <w:p w:rsidR="00D15816" w:rsidRDefault="00D15816" w:rsidP="00D15816">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Pr>
          <w:rFonts w:ascii="ProximaNova" w:eastAsia="Times New Roman" w:hAnsi="ProximaNova" w:cs="Helvetica"/>
          <w:color w:val="333333"/>
          <w:sz w:val="25"/>
          <w:szCs w:val="21"/>
          <w:lang w:val="en" w:eastAsia="en-GB"/>
        </w:rPr>
        <w:t xml:space="preserve">Attracting Investment </w:t>
      </w:r>
    </w:p>
    <w:p w:rsidR="00D15816" w:rsidRPr="005E586E" w:rsidRDefault="00D15816" w:rsidP="00D15816">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Pr>
          <w:rFonts w:ascii="ProximaNova" w:eastAsia="Times New Roman" w:hAnsi="ProximaNova" w:cs="Helvetica"/>
          <w:color w:val="333333"/>
          <w:sz w:val="25"/>
          <w:szCs w:val="21"/>
          <w:lang w:val="en" w:eastAsia="en-GB"/>
        </w:rPr>
        <w:t xml:space="preserve">Policy Strategy and Research </w:t>
      </w:r>
    </w:p>
    <w:p w:rsidR="005E586E" w:rsidRPr="005E586E" w:rsidRDefault="005E586E" w:rsidP="005E586E">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sidRPr="00D54821">
        <w:rPr>
          <w:rFonts w:ascii="ProximaNova" w:eastAsia="Times New Roman" w:hAnsi="ProximaNova" w:cs="Helvetica"/>
          <w:color w:val="333333"/>
          <w:sz w:val="25"/>
          <w:szCs w:val="21"/>
          <w:lang w:eastAsia="en-GB"/>
        </w:rPr>
        <w:t>Organisational</w:t>
      </w:r>
      <w:r w:rsidRPr="005E586E">
        <w:rPr>
          <w:rFonts w:ascii="ProximaNova" w:eastAsia="Times New Roman" w:hAnsi="ProximaNova" w:cs="Helvetica"/>
          <w:color w:val="333333"/>
          <w:sz w:val="25"/>
          <w:szCs w:val="21"/>
          <w:lang w:val="en" w:eastAsia="en-GB"/>
        </w:rPr>
        <w:t xml:space="preserve"> development services</w:t>
      </w:r>
    </w:p>
    <w:p w:rsidR="005E586E" w:rsidRPr="005E586E" w:rsidRDefault="005E586E" w:rsidP="005E586E">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Official Touri</w:t>
      </w:r>
      <w:r w:rsidR="00D15816">
        <w:rPr>
          <w:rFonts w:ascii="ProximaNova" w:eastAsia="Times New Roman" w:hAnsi="ProximaNova" w:cs="Helvetica"/>
          <w:color w:val="333333"/>
          <w:sz w:val="25"/>
          <w:szCs w:val="21"/>
          <w:lang w:val="en" w:eastAsia="en-GB"/>
        </w:rPr>
        <w:t>st Board for Greater Manchester</w:t>
      </w:r>
    </w:p>
    <w:p w:rsidR="005E586E" w:rsidRPr="005E586E" w:rsidRDefault="005E586E" w:rsidP="005E586E">
      <w:pPr>
        <w:numPr>
          <w:ilvl w:val="0"/>
          <w:numId w:val="2"/>
        </w:numPr>
        <w:spacing w:before="100" w:beforeAutospacing="1" w:after="100" w:afterAutospacing="1" w:line="300" w:lineRule="atLeast"/>
        <w:ind w:left="495"/>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Promotion of Greater Manchester nationally and internationally</w:t>
      </w:r>
    </w:p>
    <w:p w:rsidR="005E586E" w:rsidRPr="005E586E" w:rsidRDefault="005E586E" w:rsidP="005E586E">
      <w:pPr>
        <w:spacing w:after="150" w:line="300" w:lineRule="atLeast"/>
        <w:rPr>
          <w:rFonts w:ascii="ProximaNova" w:eastAsia="Times New Roman" w:hAnsi="ProximaNova" w:cs="Helvetica"/>
          <w:color w:val="333333"/>
          <w:sz w:val="25"/>
          <w:szCs w:val="21"/>
          <w:lang w:val="en" w:eastAsia="en-GB"/>
        </w:rPr>
      </w:pPr>
      <w:r w:rsidRPr="005E586E">
        <w:rPr>
          <w:rFonts w:ascii="ProximaNova" w:eastAsia="Times New Roman" w:hAnsi="ProximaNova" w:cs="Helvetica"/>
          <w:b/>
          <w:bCs/>
          <w:color w:val="333333"/>
          <w:sz w:val="25"/>
          <w:szCs w:val="21"/>
          <w:lang w:val="en" w:eastAsia="en-GB"/>
        </w:rPr>
        <w:t xml:space="preserve">Our Values </w:t>
      </w:r>
    </w:p>
    <w:p w:rsidR="008871A0" w:rsidRDefault="00E5597E" w:rsidP="00A01446">
      <w:pPr>
        <w:spacing w:after="150" w:line="300" w:lineRule="atLeast"/>
        <w:jc w:val="both"/>
        <w:rPr>
          <w:rFonts w:ascii="ProximaNova" w:eastAsia="Times New Roman" w:hAnsi="ProximaNova" w:cs="Helvetica"/>
          <w:color w:val="333333"/>
          <w:sz w:val="25"/>
          <w:szCs w:val="21"/>
          <w:lang w:val="en" w:eastAsia="en-GB"/>
        </w:rPr>
      </w:pPr>
      <w:r w:rsidRPr="00E5597E">
        <w:rPr>
          <w:rFonts w:ascii="ProximaNova" w:eastAsia="Times New Roman" w:hAnsi="ProximaNova" w:cs="Helvetica"/>
          <w:color w:val="333333"/>
          <w:sz w:val="25"/>
          <w:szCs w:val="21"/>
          <w:lang w:val="en" w:eastAsia="en-GB"/>
        </w:rPr>
        <w:t xml:space="preserve">We </w:t>
      </w:r>
      <w:r>
        <w:rPr>
          <w:rFonts w:ascii="ProximaNova" w:eastAsia="Times New Roman" w:hAnsi="ProximaNova" w:cs="Helvetica"/>
          <w:color w:val="333333"/>
          <w:sz w:val="25"/>
          <w:szCs w:val="21"/>
          <w:lang w:val="en" w:eastAsia="en-GB"/>
        </w:rPr>
        <w:t xml:space="preserve">are a values led </w:t>
      </w:r>
      <w:r w:rsidRPr="00E5597E">
        <w:rPr>
          <w:rFonts w:ascii="ProximaNova" w:eastAsia="Times New Roman" w:hAnsi="ProximaNova" w:cs="Helvetica"/>
          <w:color w:val="333333"/>
          <w:sz w:val="25"/>
          <w:szCs w:val="21"/>
          <w:lang w:eastAsia="en-GB"/>
        </w:rPr>
        <w:t>organisation</w:t>
      </w:r>
      <w:r>
        <w:rPr>
          <w:rFonts w:ascii="ProximaNova" w:eastAsia="Times New Roman" w:hAnsi="ProximaNova" w:cs="Helvetica"/>
          <w:color w:val="333333"/>
          <w:sz w:val="25"/>
          <w:szCs w:val="21"/>
          <w:lang w:val="en" w:eastAsia="en-GB"/>
        </w:rPr>
        <w:t xml:space="preserve"> and our </w:t>
      </w:r>
      <w:r w:rsidRPr="00E5597E">
        <w:rPr>
          <w:rFonts w:ascii="ProximaNova" w:eastAsia="Times New Roman" w:hAnsi="ProximaNova" w:cs="Helvetica"/>
          <w:color w:val="333333"/>
          <w:sz w:val="25"/>
          <w:szCs w:val="21"/>
          <w:lang w:val="en" w:eastAsia="en-GB"/>
        </w:rPr>
        <w:t>five core values</w:t>
      </w:r>
      <w:r>
        <w:rPr>
          <w:rFonts w:ascii="ProximaNova" w:eastAsia="Times New Roman" w:hAnsi="ProximaNova" w:cs="Helvetica"/>
          <w:color w:val="333333"/>
          <w:sz w:val="25"/>
          <w:szCs w:val="21"/>
          <w:lang w:val="en" w:eastAsia="en-GB"/>
        </w:rPr>
        <w:t xml:space="preserve"> are</w:t>
      </w:r>
      <w:r w:rsidRPr="00E5597E">
        <w:rPr>
          <w:rFonts w:ascii="ProximaNova" w:eastAsia="Times New Roman" w:hAnsi="ProximaNova" w:cs="Helvetica"/>
          <w:color w:val="333333"/>
          <w:sz w:val="25"/>
          <w:szCs w:val="21"/>
          <w:lang w:val="en" w:eastAsia="en-GB"/>
        </w:rPr>
        <w:t>: Making a positive Difference, Stronger Together, Empower People, Do the Ri</w:t>
      </w:r>
      <w:r w:rsidR="004A3AA0">
        <w:rPr>
          <w:rFonts w:ascii="ProximaNova" w:eastAsia="Times New Roman" w:hAnsi="ProximaNova" w:cs="Helvetica"/>
          <w:color w:val="333333"/>
          <w:sz w:val="25"/>
          <w:szCs w:val="21"/>
          <w:lang w:val="en" w:eastAsia="en-GB"/>
        </w:rPr>
        <w:t xml:space="preserve">ght Thing, and Build on Success. These values </w:t>
      </w:r>
      <w:r w:rsidRPr="00E5597E">
        <w:rPr>
          <w:rFonts w:ascii="ProximaNova" w:eastAsia="Times New Roman" w:hAnsi="ProximaNova" w:cs="Helvetica"/>
          <w:color w:val="333333"/>
          <w:sz w:val="25"/>
          <w:szCs w:val="21"/>
          <w:lang w:val="en" w:eastAsia="en-GB"/>
        </w:rPr>
        <w:t xml:space="preserve">promote </w:t>
      </w:r>
      <w:r w:rsidR="004A3AA0">
        <w:rPr>
          <w:rFonts w:ascii="ProximaNova" w:eastAsia="Times New Roman" w:hAnsi="ProximaNova" w:cs="Helvetica"/>
          <w:color w:val="333333"/>
          <w:sz w:val="25"/>
          <w:szCs w:val="21"/>
          <w:lang w:val="en" w:eastAsia="en-GB"/>
        </w:rPr>
        <w:t>our responsible and ethical ways of working across our operations</w:t>
      </w:r>
      <w:r w:rsidRPr="00E5597E">
        <w:rPr>
          <w:rFonts w:ascii="ProximaNova" w:eastAsia="Times New Roman" w:hAnsi="ProximaNova" w:cs="Helvetica"/>
          <w:color w:val="333333"/>
          <w:sz w:val="25"/>
          <w:szCs w:val="21"/>
          <w:lang w:val="en" w:eastAsia="en-GB"/>
        </w:rPr>
        <w:t>.</w:t>
      </w:r>
    </w:p>
    <w:p w:rsidR="0051102E" w:rsidRPr="00084F70" w:rsidRDefault="0051102E" w:rsidP="00A01446">
      <w:pPr>
        <w:spacing w:after="150" w:line="300" w:lineRule="atLeast"/>
        <w:jc w:val="both"/>
        <w:rPr>
          <w:rFonts w:ascii="ProximaNova" w:eastAsia="Times New Roman" w:hAnsi="ProximaNova" w:cs="Helvetica"/>
          <w:color w:val="333333"/>
          <w:sz w:val="25"/>
          <w:szCs w:val="21"/>
          <w:lang w:eastAsia="en-GB"/>
        </w:rPr>
      </w:pPr>
      <w:r w:rsidRPr="00084F70">
        <w:rPr>
          <w:rFonts w:ascii="ProximaNova" w:eastAsia="Times New Roman" w:hAnsi="ProximaNova" w:cs="Helvetica"/>
          <w:color w:val="333333"/>
          <w:sz w:val="25"/>
          <w:szCs w:val="21"/>
          <w:lang w:eastAsia="en-GB"/>
        </w:rPr>
        <w:t>We are committed to creating a sustainable inclusive society</w:t>
      </w:r>
      <w:r w:rsidR="008F3E60">
        <w:rPr>
          <w:rFonts w:ascii="ProximaNova" w:eastAsia="Times New Roman" w:hAnsi="ProximaNova" w:cs="Helvetica"/>
          <w:color w:val="333333"/>
          <w:sz w:val="25"/>
          <w:szCs w:val="21"/>
          <w:lang w:eastAsia="en-GB"/>
        </w:rPr>
        <w:t>,</w:t>
      </w:r>
      <w:r w:rsidRPr="00084F70">
        <w:rPr>
          <w:rFonts w:ascii="ProximaNova" w:eastAsia="Times New Roman" w:hAnsi="ProximaNova" w:cs="Helvetica"/>
          <w:color w:val="333333"/>
          <w:sz w:val="25"/>
          <w:szCs w:val="21"/>
          <w:lang w:eastAsia="en-GB"/>
        </w:rPr>
        <w:t xml:space="preserve"> actively managing our operations in ways which optimise our value to the communities in which we work.  Social Value is therefor</w:t>
      </w:r>
      <w:r w:rsidR="008F3E60">
        <w:rPr>
          <w:rFonts w:ascii="ProximaNova" w:eastAsia="Times New Roman" w:hAnsi="ProximaNova" w:cs="Helvetica"/>
          <w:color w:val="333333"/>
          <w:sz w:val="25"/>
          <w:szCs w:val="21"/>
          <w:lang w:eastAsia="en-GB"/>
        </w:rPr>
        <w:t>e intrinsic to everything we do.  F</w:t>
      </w:r>
      <w:r w:rsidRPr="00084F70">
        <w:rPr>
          <w:rFonts w:ascii="ProximaNova" w:eastAsia="Times New Roman" w:hAnsi="ProximaNova" w:cs="Helvetica"/>
          <w:color w:val="333333"/>
          <w:sz w:val="25"/>
          <w:szCs w:val="21"/>
          <w:lang w:eastAsia="en-GB"/>
        </w:rPr>
        <w:t xml:space="preserve">or this reason </w:t>
      </w:r>
      <w:r w:rsidRPr="00084F70">
        <w:rPr>
          <w:rFonts w:ascii="ProximaNova" w:eastAsia="Times New Roman" w:hAnsi="ProximaNova" w:cs="Helvetica"/>
          <w:color w:val="333333"/>
          <w:sz w:val="25"/>
          <w:szCs w:val="21"/>
          <w:lang w:eastAsia="en-GB"/>
        </w:rPr>
        <w:lastRenderedPageBreak/>
        <w:t>we manage Social Value through a suite of interdependent policies and procedures which collectively deliver our objectives.  We act to secure environmental, social and economic benefits through the way we organise and reward our staff, through o</w:t>
      </w:r>
      <w:r w:rsidR="008F3E60">
        <w:rPr>
          <w:rFonts w:ascii="ProximaNova" w:eastAsia="Times New Roman" w:hAnsi="ProximaNova" w:cs="Helvetica"/>
          <w:color w:val="333333"/>
          <w:sz w:val="25"/>
          <w:szCs w:val="21"/>
          <w:lang w:eastAsia="en-GB"/>
        </w:rPr>
        <w:t>u</w:t>
      </w:r>
      <w:r w:rsidRPr="00084F70">
        <w:rPr>
          <w:rFonts w:ascii="ProximaNova" w:eastAsia="Times New Roman" w:hAnsi="ProximaNova" w:cs="Helvetica"/>
          <w:color w:val="333333"/>
          <w:sz w:val="25"/>
          <w:szCs w:val="21"/>
          <w:lang w:eastAsia="en-GB"/>
        </w:rPr>
        <w:t>r volunteering and community engagement and through the commissioning and procurement of the goods and services we use</w:t>
      </w:r>
      <w:r w:rsidR="00084F70">
        <w:rPr>
          <w:rFonts w:ascii="ProximaNova" w:eastAsia="Times New Roman" w:hAnsi="ProximaNova" w:cs="Helvetica"/>
          <w:color w:val="333333"/>
          <w:sz w:val="25"/>
          <w:szCs w:val="21"/>
          <w:lang w:eastAsia="en-GB"/>
        </w:rPr>
        <w:t xml:space="preserve">. </w:t>
      </w:r>
    </w:p>
    <w:p w:rsidR="004A3AA0" w:rsidRPr="004A3AA0" w:rsidRDefault="004A3AA0" w:rsidP="00E5597E">
      <w:pPr>
        <w:spacing w:after="150" w:line="300" w:lineRule="atLeast"/>
        <w:rPr>
          <w:rFonts w:ascii="ProximaNova" w:eastAsia="Times New Roman" w:hAnsi="ProximaNova" w:cs="Helvetica"/>
          <w:b/>
          <w:bCs/>
          <w:color w:val="333333"/>
          <w:sz w:val="25"/>
          <w:szCs w:val="21"/>
          <w:lang w:val="en" w:eastAsia="en-GB"/>
        </w:rPr>
      </w:pPr>
      <w:r w:rsidRPr="004A3AA0">
        <w:rPr>
          <w:rFonts w:ascii="ProximaNova" w:eastAsia="Times New Roman" w:hAnsi="ProximaNova" w:cs="Helvetica"/>
          <w:b/>
          <w:bCs/>
          <w:color w:val="333333"/>
          <w:sz w:val="25"/>
          <w:szCs w:val="21"/>
          <w:lang w:val="en" w:eastAsia="en-GB"/>
        </w:rPr>
        <w:t xml:space="preserve">Our Supply Chain </w:t>
      </w:r>
    </w:p>
    <w:p w:rsidR="00D54821" w:rsidRDefault="005E586E" w:rsidP="00A01446">
      <w:pPr>
        <w:spacing w:after="150" w:line="300" w:lineRule="atLeast"/>
        <w:jc w:val="both"/>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GC’s supply chain involves a range of goods and services, including office and business supplies and services.  GC seeks to work responsibly and with integrity, as demonstrated by our group policies and procedures, i</w:t>
      </w:r>
      <w:r w:rsidR="008E192F">
        <w:rPr>
          <w:rFonts w:ascii="ProximaNova" w:eastAsia="Times New Roman" w:hAnsi="ProximaNova" w:cs="Helvetica"/>
          <w:color w:val="333333"/>
          <w:sz w:val="25"/>
          <w:szCs w:val="21"/>
          <w:lang w:val="en" w:eastAsia="en-GB"/>
        </w:rPr>
        <w:t xml:space="preserve">ncluding our Procurement </w:t>
      </w:r>
      <w:r w:rsidR="008F3E60">
        <w:rPr>
          <w:rFonts w:ascii="ProximaNova" w:eastAsia="Times New Roman" w:hAnsi="ProximaNova" w:cs="Helvetica"/>
          <w:color w:val="333333"/>
          <w:sz w:val="25"/>
          <w:szCs w:val="21"/>
          <w:lang w:val="en" w:eastAsia="en-GB"/>
        </w:rPr>
        <w:t>and Social Value Policies</w:t>
      </w:r>
      <w:r w:rsidR="008E192F">
        <w:rPr>
          <w:rFonts w:ascii="ProximaNova" w:eastAsia="Times New Roman" w:hAnsi="ProximaNova" w:cs="Helvetica"/>
          <w:color w:val="333333"/>
          <w:sz w:val="25"/>
          <w:szCs w:val="21"/>
          <w:lang w:val="en" w:eastAsia="en-GB"/>
        </w:rPr>
        <w:t>.</w:t>
      </w:r>
    </w:p>
    <w:p w:rsidR="00BF5F3E" w:rsidRPr="00E543D0" w:rsidRDefault="00BF5F3E" w:rsidP="00BF5F3E">
      <w:pPr>
        <w:spacing w:after="150" w:line="300" w:lineRule="atLeast"/>
        <w:rPr>
          <w:rFonts w:ascii="ProximaNova" w:eastAsia="Times New Roman" w:hAnsi="ProximaNova" w:cs="Helvetica"/>
          <w:b/>
          <w:color w:val="333333"/>
          <w:sz w:val="25"/>
          <w:szCs w:val="21"/>
          <w:lang w:val="en" w:eastAsia="en-GB"/>
        </w:rPr>
      </w:pPr>
      <w:r w:rsidRPr="00E543D0">
        <w:rPr>
          <w:rFonts w:ascii="ProximaNova" w:eastAsia="Times New Roman" w:hAnsi="ProximaNova" w:cs="Helvetica"/>
          <w:b/>
          <w:color w:val="333333"/>
          <w:sz w:val="25"/>
          <w:szCs w:val="21"/>
          <w:lang w:val="en" w:eastAsia="en-GB"/>
        </w:rPr>
        <w:t xml:space="preserve">Our Employment </w:t>
      </w:r>
    </w:p>
    <w:p w:rsidR="00BF5F3E" w:rsidRDefault="00BF5F3E" w:rsidP="00BF5F3E">
      <w:pPr>
        <w:spacing w:after="150" w:line="300" w:lineRule="atLeast"/>
        <w:jc w:val="both"/>
        <w:rPr>
          <w:rFonts w:ascii="ProximaNova" w:eastAsia="Times New Roman" w:hAnsi="ProximaNova" w:cs="Helvetica"/>
          <w:color w:val="333333"/>
          <w:sz w:val="25"/>
          <w:szCs w:val="21"/>
          <w:lang w:val="en" w:eastAsia="en-GB"/>
        </w:rPr>
      </w:pPr>
      <w:r>
        <w:rPr>
          <w:rFonts w:ascii="ProximaNova" w:eastAsia="Times New Roman" w:hAnsi="ProximaNova" w:cs="Helvetica"/>
          <w:color w:val="333333"/>
          <w:sz w:val="25"/>
          <w:szCs w:val="21"/>
          <w:lang w:val="en" w:eastAsia="en-GB"/>
        </w:rPr>
        <w:t>Our Recruitment and Selection Policy sets out our robust procedures to ensure that our recruitment processes are fully compliant with UK employment law</w:t>
      </w:r>
      <w:r w:rsidR="008F3E60">
        <w:rPr>
          <w:rFonts w:ascii="ProximaNova" w:eastAsia="Times New Roman" w:hAnsi="ProximaNova" w:cs="Helvetica"/>
          <w:color w:val="333333"/>
          <w:sz w:val="25"/>
          <w:szCs w:val="21"/>
          <w:lang w:val="en" w:eastAsia="en-GB"/>
        </w:rPr>
        <w:t>.  This</w:t>
      </w:r>
      <w:r>
        <w:rPr>
          <w:rFonts w:ascii="ProximaNova" w:eastAsia="Times New Roman" w:hAnsi="ProximaNova" w:cs="Helvetica"/>
          <w:color w:val="333333"/>
          <w:sz w:val="25"/>
          <w:szCs w:val="21"/>
          <w:lang w:val="en" w:eastAsia="en-GB"/>
        </w:rPr>
        <w:t xml:space="preserve"> includes checking right to work documents and </w:t>
      </w:r>
      <w:r w:rsidR="008F3E60">
        <w:rPr>
          <w:rFonts w:ascii="ProximaNova" w:eastAsia="Times New Roman" w:hAnsi="ProximaNova" w:cs="Helvetica"/>
          <w:color w:val="333333"/>
          <w:sz w:val="25"/>
          <w:szCs w:val="21"/>
          <w:lang w:val="en" w:eastAsia="en-GB"/>
        </w:rPr>
        <w:t xml:space="preserve">appropriate </w:t>
      </w:r>
      <w:r>
        <w:rPr>
          <w:rFonts w:ascii="ProximaNova" w:eastAsia="Times New Roman" w:hAnsi="ProximaNova" w:cs="Helvetica"/>
          <w:color w:val="333333"/>
          <w:sz w:val="25"/>
          <w:szCs w:val="21"/>
          <w:lang w:val="en" w:eastAsia="en-GB"/>
        </w:rPr>
        <w:t xml:space="preserve">due diligence processes. </w:t>
      </w:r>
    </w:p>
    <w:p w:rsidR="00BF5F3E" w:rsidRPr="005E586E" w:rsidRDefault="00BF5F3E" w:rsidP="00BF5F3E">
      <w:pPr>
        <w:spacing w:after="150" w:line="300" w:lineRule="atLeast"/>
        <w:rPr>
          <w:rFonts w:ascii="ProximaNova" w:eastAsia="Times New Roman" w:hAnsi="ProximaNova" w:cs="Helvetica"/>
          <w:color w:val="333333"/>
          <w:sz w:val="25"/>
          <w:szCs w:val="21"/>
          <w:lang w:val="en" w:eastAsia="en-GB"/>
        </w:rPr>
      </w:pPr>
      <w:r>
        <w:rPr>
          <w:rFonts w:ascii="ProximaNova" w:eastAsia="Times New Roman" w:hAnsi="ProximaNova" w:cs="Helvetica"/>
          <w:b/>
          <w:bCs/>
          <w:color w:val="333333"/>
          <w:sz w:val="25"/>
          <w:szCs w:val="21"/>
          <w:lang w:val="en" w:eastAsia="en-GB"/>
        </w:rPr>
        <w:t>High-risk A</w:t>
      </w:r>
      <w:r w:rsidRPr="005E586E">
        <w:rPr>
          <w:rFonts w:ascii="ProximaNova" w:eastAsia="Times New Roman" w:hAnsi="ProximaNova" w:cs="Helvetica"/>
          <w:b/>
          <w:bCs/>
          <w:color w:val="333333"/>
          <w:sz w:val="25"/>
          <w:szCs w:val="21"/>
          <w:lang w:val="en" w:eastAsia="en-GB"/>
        </w:rPr>
        <w:t>ctivities</w:t>
      </w:r>
    </w:p>
    <w:p w:rsidR="00BF5F3E" w:rsidRDefault="00BF5F3E" w:rsidP="00BF5F3E">
      <w:pPr>
        <w:spacing w:after="150" w:line="300" w:lineRule="atLeast"/>
        <w:jc w:val="both"/>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 xml:space="preserve">One of the GC trading companies is </w:t>
      </w:r>
      <w:r w:rsidR="008F3E60">
        <w:rPr>
          <w:rFonts w:ascii="ProximaNova" w:eastAsia="Times New Roman" w:hAnsi="ProximaNova" w:cs="Helvetica"/>
          <w:color w:val="333333"/>
          <w:sz w:val="25"/>
          <w:szCs w:val="21"/>
          <w:lang w:val="en" w:eastAsia="en-GB"/>
        </w:rPr>
        <w:t xml:space="preserve">a </w:t>
      </w:r>
      <w:r w:rsidRPr="005E586E">
        <w:rPr>
          <w:rFonts w:ascii="ProximaNova" w:eastAsia="Times New Roman" w:hAnsi="ProximaNova" w:cs="Helvetica"/>
          <w:color w:val="333333"/>
          <w:sz w:val="25"/>
          <w:szCs w:val="21"/>
          <w:lang w:val="en" w:eastAsia="en-GB"/>
        </w:rPr>
        <w:t xml:space="preserve">not-for-profit, ethical recruitment agency, Aspire Recruitment (http://aspirerecruitment.org.uk/).  As </w:t>
      </w:r>
      <w:r>
        <w:rPr>
          <w:rFonts w:ascii="ProximaNova" w:eastAsia="Times New Roman" w:hAnsi="ProximaNova" w:cs="Helvetica"/>
          <w:color w:val="333333"/>
          <w:sz w:val="25"/>
          <w:szCs w:val="21"/>
          <w:lang w:val="en" w:eastAsia="en-GB"/>
        </w:rPr>
        <w:t xml:space="preserve">such </w:t>
      </w:r>
      <w:r w:rsidRPr="005E586E">
        <w:rPr>
          <w:rFonts w:ascii="ProximaNova" w:eastAsia="Times New Roman" w:hAnsi="ProximaNova" w:cs="Helvetica"/>
          <w:color w:val="333333"/>
          <w:sz w:val="25"/>
          <w:szCs w:val="21"/>
          <w:lang w:val="en" w:eastAsia="en-GB"/>
        </w:rPr>
        <w:t>we put ethical conduct at the heart of what we do</w:t>
      </w:r>
      <w:r>
        <w:rPr>
          <w:rFonts w:ascii="ProximaNova" w:eastAsia="Times New Roman" w:hAnsi="ProximaNova" w:cs="Helvetica"/>
          <w:color w:val="333333"/>
          <w:sz w:val="25"/>
          <w:szCs w:val="21"/>
          <w:lang w:val="en" w:eastAsia="en-GB"/>
        </w:rPr>
        <w:t xml:space="preserve"> a</w:t>
      </w:r>
      <w:r w:rsidRPr="005E586E">
        <w:rPr>
          <w:rFonts w:ascii="ProximaNova" w:eastAsia="Times New Roman" w:hAnsi="ProximaNova" w:cs="Helvetica"/>
          <w:color w:val="333333"/>
          <w:sz w:val="25"/>
          <w:szCs w:val="21"/>
          <w:lang w:val="en" w:eastAsia="en-GB"/>
        </w:rPr>
        <w:t xml:space="preserve">nd our procedures include due diligence checks to prevent the occurrence of </w:t>
      </w:r>
      <w:r w:rsidRPr="00106526">
        <w:rPr>
          <w:rFonts w:ascii="ProximaNova" w:eastAsia="Times New Roman" w:hAnsi="ProximaNova" w:cs="Helvetica"/>
          <w:color w:val="333333"/>
          <w:sz w:val="25"/>
          <w:szCs w:val="21"/>
          <w:lang w:eastAsia="en-GB"/>
        </w:rPr>
        <w:t>labour</w:t>
      </w:r>
      <w:r w:rsidRPr="005E586E">
        <w:rPr>
          <w:rFonts w:ascii="ProximaNova" w:eastAsia="Times New Roman" w:hAnsi="ProximaNova" w:cs="Helvetica"/>
          <w:color w:val="333333"/>
          <w:sz w:val="25"/>
          <w:szCs w:val="21"/>
          <w:lang w:val="en" w:eastAsia="en-GB"/>
        </w:rPr>
        <w:t xml:space="preserve"> exploitation. These checks include documentation checks, reference checks and ensure clients are paid directly into a personal bank account.</w:t>
      </w:r>
    </w:p>
    <w:p w:rsidR="008E192F" w:rsidRPr="008E192F" w:rsidRDefault="00BF5F3E" w:rsidP="00DB478F">
      <w:pPr>
        <w:spacing w:after="150" w:line="300" w:lineRule="atLeast"/>
        <w:rPr>
          <w:rFonts w:ascii="ProximaNova" w:eastAsia="Times New Roman" w:hAnsi="ProximaNova" w:cs="Helvetica"/>
          <w:b/>
          <w:color w:val="333333"/>
          <w:sz w:val="25"/>
          <w:szCs w:val="21"/>
          <w:lang w:val="en" w:eastAsia="en-GB"/>
        </w:rPr>
      </w:pPr>
      <w:r>
        <w:rPr>
          <w:rFonts w:ascii="ProximaNova" w:eastAsia="Times New Roman" w:hAnsi="ProximaNova" w:cs="Helvetica"/>
          <w:b/>
          <w:color w:val="333333"/>
          <w:sz w:val="25"/>
          <w:szCs w:val="21"/>
          <w:lang w:val="en" w:eastAsia="en-GB"/>
        </w:rPr>
        <w:t xml:space="preserve">Reporting </w:t>
      </w:r>
    </w:p>
    <w:p w:rsidR="008E192F" w:rsidRDefault="00D50953" w:rsidP="00A01446">
      <w:pPr>
        <w:spacing w:after="150" w:line="300" w:lineRule="atLeast"/>
        <w:jc w:val="both"/>
        <w:rPr>
          <w:rFonts w:ascii="ProximaNova" w:eastAsia="Times New Roman" w:hAnsi="ProximaNova" w:cs="Helvetica"/>
          <w:color w:val="333333"/>
          <w:sz w:val="25"/>
          <w:szCs w:val="21"/>
          <w:lang w:val="en" w:eastAsia="en-GB"/>
        </w:rPr>
      </w:pPr>
      <w:r>
        <w:rPr>
          <w:rFonts w:ascii="ProximaNova" w:eastAsia="Times New Roman" w:hAnsi="ProximaNova" w:cs="Helvetica"/>
          <w:color w:val="333333"/>
          <w:sz w:val="25"/>
          <w:szCs w:val="21"/>
          <w:lang w:val="en" w:eastAsia="en-GB"/>
        </w:rPr>
        <w:lastRenderedPageBreak/>
        <w:t xml:space="preserve">A Safeguarding Policy and associated </w:t>
      </w:r>
      <w:r w:rsidRPr="005E586E">
        <w:rPr>
          <w:rFonts w:ascii="ProximaNova" w:eastAsia="Times New Roman" w:hAnsi="ProximaNova" w:cs="Helvetica"/>
          <w:color w:val="333333"/>
          <w:sz w:val="25"/>
          <w:szCs w:val="21"/>
          <w:lang w:val="en" w:eastAsia="en-GB"/>
        </w:rPr>
        <w:t>guidance, procedures and training</w:t>
      </w:r>
      <w:r>
        <w:rPr>
          <w:rFonts w:ascii="ProximaNova" w:eastAsia="Times New Roman" w:hAnsi="ProximaNova" w:cs="Helvetica"/>
          <w:color w:val="333333"/>
          <w:sz w:val="25"/>
          <w:szCs w:val="21"/>
          <w:lang w:val="en" w:eastAsia="en-GB"/>
        </w:rPr>
        <w:t xml:space="preserve"> is in place covering those aspects of </w:t>
      </w:r>
      <w:r w:rsidR="00742B45">
        <w:rPr>
          <w:rFonts w:ascii="ProximaNova" w:eastAsia="Times New Roman" w:hAnsi="ProximaNova" w:cs="Helvetica"/>
          <w:color w:val="333333"/>
          <w:sz w:val="25"/>
          <w:szCs w:val="21"/>
          <w:lang w:val="en" w:eastAsia="en-GB"/>
        </w:rPr>
        <w:t xml:space="preserve">our work where needed. </w:t>
      </w:r>
      <w:r w:rsidR="00DB478F" w:rsidRPr="005E586E">
        <w:rPr>
          <w:rFonts w:ascii="ProximaNova" w:eastAsia="Times New Roman" w:hAnsi="ProximaNova" w:cs="Helvetica"/>
          <w:color w:val="333333"/>
          <w:sz w:val="25"/>
          <w:szCs w:val="21"/>
          <w:lang w:val="en" w:eastAsia="en-GB"/>
        </w:rPr>
        <w:t>In addition, our Whistleblowing Policy ensures that all our workers, customers and business partners can report any concerns related to GC activities.</w:t>
      </w:r>
    </w:p>
    <w:p w:rsidR="005E586E" w:rsidRPr="005E586E" w:rsidRDefault="005E586E" w:rsidP="005E586E">
      <w:pPr>
        <w:spacing w:after="150" w:line="300" w:lineRule="atLeast"/>
        <w:rPr>
          <w:rFonts w:ascii="ProximaNova" w:eastAsia="Times New Roman" w:hAnsi="ProximaNova" w:cs="Helvetica"/>
          <w:color w:val="333333"/>
          <w:sz w:val="25"/>
          <w:szCs w:val="21"/>
          <w:lang w:val="en" w:eastAsia="en-GB"/>
        </w:rPr>
      </w:pPr>
      <w:r w:rsidRPr="005E586E">
        <w:rPr>
          <w:rFonts w:ascii="ProximaNova" w:eastAsia="Times New Roman" w:hAnsi="ProximaNova" w:cs="Helvetica"/>
          <w:b/>
          <w:bCs/>
          <w:color w:val="333333"/>
          <w:sz w:val="25"/>
          <w:szCs w:val="21"/>
          <w:lang w:val="en" w:eastAsia="en-GB"/>
        </w:rPr>
        <w:t>Building on our Commitment</w:t>
      </w:r>
      <w:r w:rsidR="006B0667">
        <w:rPr>
          <w:rFonts w:ascii="ProximaNova" w:eastAsia="Times New Roman" w:hAnsi="ProximaNova" w:cs="Helvetica"/>
          <w:b/>
          <w:bCs/>
          <w:color w:val="333333"/>
          <w:sz w:val="25"/>
          <w:szCs w:val="21"/>
          <w:lang w:val="en" w:eastAsia="en-GB"/>
        </w:rPr>
        <w:t xml:space="preserve"> </w:t>
      </w:r>
    </w:p>
    <w:p w:rsidR="005E586E" w:rsidRPr="005E586E" w:rsidRDefault="005E586E" w:rsidP="00A01446">
      <w:pPr>
        <w:spacing w:after="150" w:line="300" w:lineRule="atLeast"/>
        <w:jc w:val="both"/>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GC and its subsidiaries are working together to continue to ensure that modern slavery has no part in our business or our supply chain. We understand that tackling modern slavery requires our continuous effort, vigilance and review. Our key areas of approach to tackle modern slavery are outlined below:</w:t>
      </w:r>
    </w:p>
    <w:p w:rsidR="00137E82" w:rsidRDefault="005E586E" w:rsidP="00A01446">
      <w:pPr>
        <w:spacing w:after="150" w:line="300" w:lineRule="atLeast"/>
        <w:jc w:val="both"/>
        <w:rPr>
          <w:rFonts w:ascii="ProximaNova" w:eastAsia="Times New Roman" w:hAnsi="ProximaNova" w:cs="Helvetica"/>
          <w:color w:val="333333"/>
          <w:sz w:val="25"/>
          <w:szCs w:val="21"/>
          <w:lang w:val="en" w:eastAsia="en-GB"/>
        </w:rPr>
      </w:pPr>
      <w:r w:rsidRPr="00B1355E">
        <w:rPr>
          <w:rFonts w:ascii="ProximaNova" w:eastAsia="Times New Roman" w:hAnsi="ProximaNova" w:cs="Helvetica"/>
          <w:i/>
          <w:color w:val="333333"/>
          <w:sz w:val="25"/>
          <w:szCs w:val="21"/>
          <w:lang w:val="en" w:eastAsia="en-GB"/>
        </w:rPr>
        <w:t>Our Supply Chain</w:t>
      </w:r>
      <w:r w:rsidRPr="005E586E">
        <w:rPr>
          <w:rFonts w:ascii="ProximaNova" w:eastAsia="Times New Roman" w:hAnsi="ProximaNova" w:cs="Helvetica"/>
          <w:color w:val="333333"/>
          <w:sz w:val="25"/>
          <w:szCs w:val="21"/>
          <w:lang w:val="en" w:eastAsia="en-GB"/>
        </w:rPr>
        <w:t xml:space="preserve"> – </w:t>
      </w:r>
      <w:r w:rsidR="007439B5">
        <w:rPr>
          <w:rFonts w:ascii="ProximaNova" w:eastAsia="Times New Roman" w:hAnsi="ProximaNova" w:cs="Helvetica"/>
          <w:color w:val="333333"/>
          <w:sz w:val="25"/>
          <w:szCs w:val="21"/>
          <w:lang w:val="en" w:eastAsia="en-GB"/>
        </w:rPr>
        <w:t>We</w:t>
      </w:r>
      <w:r w:rsidR="005F7556">
        <w:rPr>
          <w:rFonts w:ascii="ProximaNova" w:eastAsia="Times New Roman" w:hAnsi="ProximaNova" w:cs="Helvetica"/>
          <w:color w:val="333333"/>
          <w:sz w:val="25"/>
          <w:szCs w:val="21"/>
          <w:lang w:val="en" w:eastAsia="en-GB"/>
        </w:rPr>
        <w:t xml:space="preserve"> will</w:t>
      </w:r>
      <w:r w:rsidR="00FF3F64">
        <w:rPr>
          <w:rFonts w:ascii="ProximaNova" w:eastAsia="Times New Roman" w:hAnsi="ProximaNova" w:cs="Helvetica"/>
          <w:color w:val="333333"/>
          <w:sz w:val="25"/>
          <w:szCs w:val="21"/>
          <w:lang w:val="en" w:eastAsia="en-GB"/>
        </w:rPr>
        <w:t xml:space="preserve"> implement a set of Responsible Procurement Principles in FY17/18</w:t>
      </w:r>
      <w:r w:rsidR="00406832">
        <w:rPr>
          <w:rFonts w:ascii="ProximaNova" w:eastAsia="Times New Roman" w:hAnsi="ProximaNova" w:cs="Helvetica"/>
          <w:color w:val="333333"/>
          <w:sz w:val="25"/>
          <w:szCs w:val="21"/>
          <w:lang w:val="en" w:eastAsia="en-GB"/>
        </w:rPr>
        <w:t>.</w:t>
      </w:r>
      <w:r w:rsidRPr="005E586E">
        <w:rPr>
          <w:rFonts w:ascii="ProximaNova" w:eastAsia="Times New Roman" w:hAnsi="ProximaNova" w:cs="Helvetica"/>
          <w:color w:val="333333"/>
          <w:sz w:val="25"/>
          <w:szCs w:val="21"/>
          <w:lang w:val="en" w:eastAsia="en-GB"/>
        </w:rPr>
        <w:t xml:space="preserve">  We will </w:t>
      </w:r>
      <w:r w:rsidR="00DB478F">
        <w:rPr>
          <w:rFonts w:ascii="ProximaNova" w:eastAsia="Times New Roman" w:hAnsi="ProximaNova" w:cs="Helvetica"/>
          <w:color w:val="333333"/>
          <w:sz w:val="25"/>
          <w:szCs w:val="21"/>
          <w:lang w:val="en" w:eastAsia="en-GB"/>
        </w:rPr>
        <w:t>work to embed the</w:t>
      </w:r>
      <w:r w:rsidR="00FF3F64">
        <w:rPr>
          <w:rFonts w:ascii="ProximaNova" w:eastAsia="Times New Roman" w:hAnsi="ProximaNova" w:cs="Helvetica"/>
          <w:color w:val="333333"/>
          <w:sz w:val="25"/>
          <w:szCs w:val="21"/>
          <w:lang w:val="en" w:eastAsia="en-GB"/>
        </w:rPr>
        <w:t>se</w:t>
      </w:r>
      <w:r w:rsidR="00DB478F">
        <w:rPr>
          <w:rFonts w:ascii="ProximaNova" w:eastAsia="Times New Roman" w:hAnsi="ProximaNova" w:cs="Helvetica"/>
          <w:color w:val="333333"/>
          <w:sz w:val="25"/>
          <w:szCs w:val="21"/>
          <w:lang w:val="en" w:eastAsia="en-GB"/>
        </w:rPr>
        <w:t xml:space="preserve"> </w:t>
      </w:r>
      <w:r w:rsidR="00FF3F64">
        <w:rPr>
          <w:rFonts w:ascii="ProximaNova" w:eastAsia="Times New Roman" w:hAnsi="ProximaNova" w:cs="Helvetica"/>
          <w:color w:val="333333"/>
          <w:sz w:val="25"/>
          <w:szCs w:val="21"/>
          <w:lang w:val="en" w:eastAsia="en-GB"/>
        </w:rPr>
        <w:t>principles in our procurement practice</w:t>
      </w:r>
      <w:r w:rsidR="00406832">
        <w:rPr>
          <w:rFonts w:ascii="ProximaNova" w:eastAsia="Times New Roman" w:hAnsi="ProximaNova" w:cs="Helvetica"/>
          <w:color w:val="333333"/>
          <w:sz w:val="25"/>
          <w:szCs w:val="21"/>
          <w:lang w:val="en" w:eastAsia="en-GB"/>
        </w:rPr>
        <w:t xml:space="preserve"> and will use these key Principles to</w:t>
      </w:r>
      <w:r w:rsidR="00406832" w:rsidRPr="00406832">
        <w:t xml:space="preserve"> </w:t>
      </w:r>
      <w:r w:rsidR="00406832" w:rsidRPr="00406832">
        <w:rPr>
          <w:rFonts w:ascii="ProximaNova" w:eastAsia="Times New Roman" w:hAnsi="ProximaNova" w:cs="Helvetica"/>
          <w:color w:val="333333"/>
          <w:sz w:val="25"/>
          <w:szCs w:val="21"/>
          <w:lang w:val="en" w:eastAsia="en-GB"/>
        </w:rPr>
        <w:t>p</w:t>
      </w:r>
      <w:r w:rsidR="00BF5F3E">
        <w:rPr>
          <w:rFonts w:ascii="ProximaNova" w:eastAsia="Times New Roman" w:hAnsi="ProximaNova" w:cs="Helvetica"/>
          <w:color w:val="333333"/>
          <w:sz w:val="25"/>
          <w:szCs w:val="21"/>
          <w:lang w:val="en" w:eastAsia="en-GB"/>
        </w:rPr>
        <w:t xml:space="preserve">romote our business ethics and </w:t>
      </w:r>
      <w:r w:rsidR="000F3C41">
        <w:rPr>
          <w:rFonts w:ascii="ProximaNova" w:eastAsia="Times New Roman" w:hAnsi="ProximaNova" w:cs="Helvetica"/>
          <w:color w:val="333333"/>
          <w:sz w:val="25"/>
          <w:szCs w:val="21"/>
          <w:lang w:val="en" w:eastAsia="en-GB"/>
        </w:rPr>
        <w:t>v</w:t>
      </w:r>
      <w:r w:rsidR="00406832" w:rsidRPr="00406832">
        <w:rPr>
          <w:rFonts w:ascii="ProximaNova" w:eastAsia="Times New Roman" w:hAnsi="ProximaNova" w:cs="Helvetica"/>
          <w:color w:val="333333"/>
          <w:sz w:val="25"/>
          <w:szCs w:val="21"/>
          <w:lang w:val="en" w:eastAsia="en-GB"/>
        </w:rPr>
        <w:t>alues to our supply chain</w:t>
      </w:r>
      <w:r w:rsidR="00FF3F64">
        <w:rPr>
          <w:rFonts w:ascii="ProximaNova" w:eastAsia="Times New Roman" w:hAnsi="ProximaNova" w:cs="Helvetica"/>
          <w:color w:val="333333"/>
          <w:sz w:val="25"/>
          <w:szCs w:val="21"/>
          <w:lang w:val="en" w:eastAsia="en-GB"/>
        </w:rPr>
        <w:t xml:space="preserve">. </w:t>
      </w:r>
      <w:r w:rsidR="00406832">
        <w:rPr>
          <w:rFonts w:ascii="ProximaNova" w:eastAsia="Times New Roman" w:hAnsi="ProximaNova" w:cs="Helvetica"/>
          <w:color w:val="333333"/>
          <w:sz w:val="25"/>
          <w:szCs w:val="21"/>
          <w:lang w:val="en" w:eastAsia="en-GB"/>
        </w:rPr>
        <w:t xml:space="preserve"> In addition, we will establish a Modern Slavery Procedure for our Supply Chain setting out our expectations </w:t>
      </w:r>
      <w:r w:rsidR="00137E82">
        <w:rPr>
          <w:rFonts w:ascii="ProximaNova" w:eastAsia="Times New Roman" w:hAnsi="ProximaNova" w:cs="Helvetica"/>
          <w:color w:val="333333"/>
          <w:sz w:val="25"/>
          <w:szCs w:val="21"/>
          <w:lang w:val="en" w:eastAsia="en-GB"/>
        </w:rPr>
        <w:t>in this important area and identif</w:t>
      </w:r>
      <w:r w:rsidR="00D50953">
        <w:rPr>
          <w:rFonts w:ascii="ProximaNova" w:eastAsia="Times New Roman" w:hAnsi="ProximaNova" w:cs="Helvetica"/>
          <w:color w:val="333333"/>
          <w:sz w:val="25"/>
          <w:szCs w:val="21"/>
          <w:lang w:val="en" w:eastAsia="en-GB"/>
        </w:rPr>
        <w:t>y</w:t>
      </w:r>
      <w:r w:rsidR="00137E82">
        <w:rPr>
          <w:rFonts w:ascii="ProximaNova" w:eastAsia="Times New Roman" w:hAnsi="ProximaNova" w:cs="Helvetica"/>
          <w:color w:val="333333"/>
          <w:sz w:val="25"/>
          <w:szCs w:val="21"/>
          <w:lang w:val="en" w:eastAsia="en-GB"/>
        </w:rPr>
        <w:t xml:space="preserve"> our operating and reporting procedures regarding </w:t>
      </w:r>
      <w:r w:rsidR="00BF5F3E">
        <w:rPr>
          <w:rFonts w:ascii="ProximaNova" w:eastAsia="Times New Roman" w:hAnsi="ProximaNova" w:cs="Helvetica"/>
          <w:color w:val="333333"/>
          <w:sz w:val="25"/>
          <w:szCs w:val="21"/>
          <w:lang w:val="en" w:eastAsia="en-GB"/>
        </w:rPr>
        <w:t>modern slavery</w:t>
      </w:r>
      <w:r w:rsidR="00137E82">
        <w:rPr>
          <w:rFonts w:ascii="ProximaNova" w:eastAsia="Times New Roman" w:hAnsi="ProximaNova" w:cs="Helvetica"/>
          <w:color w:val="333333"/>
          <w:sz w:val="25"/>
          <w:szCs w:val="21"/>
          <w:lang w:val="en" w:eastAsia="en-GB"/>
        </w:rPr>
        <w:t xml:space="preserve">. </w:t>
      </w:r>
    </w:p>
    <w:p w:rsidR="00B1355E" w:rsidRDefault="005E586E" w:rsidP="00A01446">
      <w:pPr>
        <w:spacing w:after="150" w:line="300" w:lineRule="atLeast"/>
        <w:jc w:val="both"/>
        <w:rPr>
          <w:rFonts w:ascii="ProximaNova" w:eastAsia="Times New Roman" w:hAnsi="ProximaNova" w:cs="Helvetica"/>
          <w:color w:val="333333"/>
          <w:sz w:val="25"/>
          <w:szCs w:val="21"/>
          <w:lang w:val="en" w:eastAsia="en-GB"/>
        </w:rPr>
      </w:pPr>
      <w:r w:rsidRPr="00B1355E">
        <w:rPr>
          <w:rFonts w:ascii="ProximaNova" w:eastAsia="Times New Roman" w:hAnsi="ProximaNova" w:cs="Helvetica"/>
          <w:i/>
          <w:color w:val="333333"/>
          <w:sz w:val="25"/>
          <w:szCs w:val="21"/>
          <w:lang w:val="en" w:eastAsia="en-GB"/>
        </w:rPr>
        <w:t>Our Business</w:t>
      </w:r>
      <w:r w:rsidRPr="005E586E">
        <w:rPr>
          <w:rFonts w:ascii="ProximaNova" w:eastAsia="Times New Roman" w:hAnsi="ProximaNova" w:cs="Helvetica"/>
          <w:color w:val="333333"/>
          <w:sz w:val="25"/>
          <w:szCs w:val="21"/>
          <w:lang w:val="en" w:eastAsia="en-GB"/>
        </w:rPr>
        <w:t xml:space="preserve"> – we will review the risk of modern slavery and human trafficking in our business operations and put in appropriate measures to mitigate the risk of these crimes.   </w:t>
      </w:r>
    </w:p>
    <w:p w:rsidR="00706624" w:rsidRDefault="005E586E" w:rsidP="00A01446">
      <w:pPr>
        <w:spacing w:after="150" w:line="300" w:lineRule="atLeast"/>
        <w:jc w:val="both"/>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We will use our influence to encourage and support the businesses we work with to help us in tackling modern slavery.</w:t>
      </w:r>
      <w:r w:rsidR="00406832">
        <w:rPr>
          <w:rFonts w:ascii="ProximaNova" w:eastAsia="Times New Roman" w:hAnsi="ProximaNova" w:cs="Helvetica"/>
          <w:color w:val="333333"/>
          <w:sz w:val="25"/>
          <w:szCs w:val="21"/>
          <w:lang w:val="en" w:eastAsia="en-GB"/>
        </w:rPr>
        <w:t xml:space="preserve"> In FY17/18 we will establish </w:t>
      </w:r>
      <w:r w:rsidR="005F7556">
        <w:rPr>
          <w:rFonts w:ascii="ProximaNova" w:eastAsia="Times New Roman" w:hAnsi="ProximaNova" w:cs="Helvetica"/>
          <w:color w:val="333333"/>
          <w:sz w:val="25"/>
          <w:szCs w:val="21"/>
          <w:lang w:val="en" w:eastAsia="en-GB"/>
        </w:rPr>
        <w:t>a Modern Slavery Procedure for business c</w:t>
      </w:r>
      <w:r w:rsidR="00406832">
        <w:rPr>
          <w:rFonts w:ascii="ProximaNova" w:eastAsia="Times New Roman" w:hAnsi="ProximaNova" w:cs="Helvetica"/>
          <w:color w:val="333333"/>
          <w:sz w:val="25"/>
          <w:szCs w:val="21"/>
          <w:lang w:val="en" w:eastAsia="en-GB"/>
        </w:rPr>
        <w:t>ustomers who are in receip</w:t>
      </w:r>
      <w:r w:rsidR="00A01446">
        <w:rPr>
          <w:rFonts w:ascii="ProximaNova" w:eastAsia="Times New Roman" w:hAnsi="ProximaNova" w:cs="Helvetica"/>
          <w:color w:val="333333"/>
          <w:sz w:val="25"/>
          <w:szCs w:val="21"/>
          <w:lang w:val="en" w:eastAsia="en-GB"/>
        </w:rPr>
        <w:t>t</w:t>
      </w:r>
      <w:r w:rsidR="00406832">
        <w:rPr>
          <w:rFonts w:ascii="ProximaNova" w:eastAsia="Times New Roman" w:hAnsi="ProximaNova" w:cs="Helvetica"/>
          <w:color w:val="333333"/>
          <w:sz w:val="25"/>
          <w:szCs w:val="21"/>
          <w:lang w:val="en" w:eastAsia="en-GB"/>
        </w:rPr>
        <w:t xml:space="preserve"> of free </w:t>
      </w:r>
      <w:r w:rsidR="005F7556">
        <w:rPr>
          <w:rFonts w:ascii="ProximaNova" w:eastAsia="Times New Roman" w:hAnsi="ProximaNova" w:cs="Helvetica"/>
          <w:color w:val="333333"/>
          <w:sz w:val="25"/>
          <w:szCs w:val="21"/>
          <w:lang w:val="en" w:eastAsia="en-GB"/>
        </w:rPr>
        <w:t xml:space="preserve">to access </w:t>
      </w:r>
      <w:r w:rsidR="00406832">
        <w:rPr>
          <w:rFonts w:ascii="ProximaNova" w:eastAsia="Times New Roman" w:hAnsi="ProximaNova" w:cs="Helvetica"/>
          <w:color w:val="333333"/>
          <w:sz w:val="25"/>
          <w:szCs w:val="21"/>
          <w:lang w:val="en" w:eastAsia="en-GB"/>
        </w:rPr>
        <w:t xml:space="preserve">or commercial services from GC and its subsidiaries. </w:t>
      </w:r>
      <w:r w:rsidR="00B1355E" w:rsidRPr="00B1355E">
        <w:rPr>
          <w:rFonts w:ascii="ProximaNova" w:eastAsia="Times New Roman" w:hAnsi="ProximaNova" w:cs="Helvetica"/>
          <w:color w:val="333333"/>
          <w:sz w:val="25"/>
          <w:szCs w:val="21"/>
          <w:lang w:val="en" w:eastAsia="en-GB"/>
        </w:rPr>
        <w:t>It sets out how we will ensure that our customers are complying with the law on modern slavery</w:t>
      </w:r>
      <w:r w:rsidR="005F7556">
        <w:rPr>
          <w:rFonts w:ascii="ProximaNova" w:eastAsia="Times New Roman" w:hAnsi="ProximaNova" w:cs="Helvetica"/>
          <w:color w:val="333333"/>
          <w:sz w:val="25"/>
          <w:szCs w:val="21"/>
          <w:lang w:val="en" w:eastAsia="en-GB"/>
        </w:rPr>
        <w:t xml:space="preserve"> and our group v</w:t>
      </w:r>
      <w:r w:rsidR="00706624">
        <w:rPr>
          <w:rFonts w:ascii="ProximaNova" w:eastAsia="Times New Roman" w:hAnsi="ProximaNova" w:cs="Helvetica"/>
          <w:color w:val="333333"/>
          <w:sz w:val="25"/>
          <w:szCs w:val="21"/>
          <w:lang w:val="en" w:eastAsia="en-GB"/>
        </w:rPr>
        <w:t xml:space="preserve">alues and principles. </w:t>
      </w:r>
      <w:r w:rsidR="00B1355E" w:rsidRPr="00B1355E">
        <w:rPr>
          <w:rFonts w:ascii="ProximaNova" w:eastAsia="Times New Roman" w:hAnsi="ProximaNova" w:cs="Helvetica"/>
          <w:color w:val="333333"/>
          <w:sz w:val="25"/>
          <w:szCs w:val="21"/>
          <w:lang w:val="en" w:eastAsia="en-GB"/>
        </w:rPr>
        <w:t xml:space="preserve"> </w:t>
      </w:r>
    </w:p>
    <w:p w:rsidR="005E586E" w:rsidRPr="005E586E" w:rsidRDefault="00E543D0" w:rsidP="00A01446">
      <w:pPr>
        <w:spacing w:after="150" w:line="300" w:lineRule="atLeast"/>
        <w:jc w:val="both"/>
        <w:rPr>
          <w:rFonts w:ascii="ProximaNova" w:eastAsia="Times New Roman" w:hAnsi="ProximaNova" w:cs="Helvetica"/>
          <w:color w:val="333333"/>
          <w:sz w:val="25"/>
          <w:szCs w:val="21"/>
          <w:lang w:val="en" w:eastAsia="en-GB"/>
        </w:rPr>
      </w:pPr>
      <w:r w:rsidRPr="00B1355E">
        <w:rPr>
          <w:rFonts w:ascii="ProximaNova" w:eastAsia="Times New Roman" w:hAnsi="ProximaNova" w:cs="Helvetica"/>
          <w:i/>
          <w:color w:val="333333"/>
          <w:sz w:val="25"/>
          <w:szCs w:val="21"/>
          <w:lang w:val="en" w:eastAsia="en-GB"/>
        </w:rPr>
        <w:t>Employment</w:t>
      </w:r>
      <w:r w:rsidR="00706624">
        <w:rPr>
          <w:rFonts w:ascii="ProximaNova" w:eastAsia="Times New Roman" w:hAnsi="ProximaNova" w:cs="Helvetica"/>
          <w:i/>
          <w:color w:val="333333"/>
          <w:sz w:val="25"/>
          <w:szCs w:val="21"/>
          <w:lang w:val="en" w:eastAsia="en-GB"/>
        </w:rPr>
        <w:t xml:space="preserve"> and Recruitment</w:t>
      </w:r>
      <w:r w:rsidR="005E586E" w:rsidRPr="005E586E">
        <w:rPr>
          <w:rFonts w:ascii="ProximaNova" w:eastAsia="Times New Roman" w:hAnsi="ProximaNova" w:cs="Helvetica"/>
          <w:color w:val="333333"/>
          <w:sz w:val="25"/>
          <w:szCs w:val="21"/>
          <w:lang w:val="en" w:eastAsia="en-GB"/>
        </w:rPr>
        <w:t xml:space="preserve"> – we will review and update our recruitment processes to further mitigate any risks of modern slavery or trafficking.</w:t>
      </w:r>
    </w:p>
    <w:p w:rsidR="005E586E" w:rsidRPr="005E586E" w:rsidRDefault="005E586E" w:rsidP="00A01446">
      <w:pPr>
        <w:spacing w:after="150" w:line="300" w:lineRule="atLeast"/>
        <w:jc w:val="both"/>
        <w:rPr>
          <w:rFonts w:ascii="ProximaNova" w:eastAsia="Times New Roman" w:hAnsi="ProximaNova" w:cs="Helvetica"/>
          <w:color w:val="333333"/>
          <w:sz w:val="25"/>
          <w:szCs w:val="21"/>
          <w:lang w:val="en" w:eastAsia="en-GB"/>
        </w:rPr>
      </w:pPr>
      <w:r w:rsidRPr="00B1355E">
        <w:rPr>
          <w:rFonts w:ascii="ProximaNova" w:eastAsia="Times New Roman" w:hAnsi="ProximaNova" w:cs="Helvetica"/>
          <w:i/>
          <w:color w:val="333333"/>
          <w:sz w:val="25"/>
          <w:szCs w:val="21"/>
          <w:lang w:val="en" w:eastAsia="en-GB"/>
        </w:rPr>
        <w:lastRenderedPageBreak/>
        <w:t>Awareness Raising</w:t>
      </w:r>
      <w:r w:rsidRPr="005E586E">
        <w:rPr>
          <w:rFonts w:ascii="ProximaNova" w:eastAsia="Times New Roman" w:hAnsi="ProximaNova" w:cs="Helvetica"/>
          <w:color w:val="333333"/>
          <w:sz w:val="25"/>
          <w:szCs w:val="21"/>
          <w:lang w:val="en" w:eastAsia="en-GB"/>
        </w:rPr>
        <w:t xml:space="preserve"> </w:t>
      </w:r>
      <w:r w:rsidR="005A712C" w:rsidRPr="005A712C">
        <w:rPr>
          <w:rFonts w:ascii="ProximaNova" w:eastAsia="Times New Roman" w:hAnsi="ProximaNova" w:cs="Helvetica"/>
          <w:i/>
          <w:color w:val="333333"/>
          <w:sz w:val="25"/>
          <w:szCs w:val="21"/>
          <w:lang w:val="en" w:eastAsia="en-GB"/>
        </w:rPr>
        <w:t>and Training</w:t>
      </w:r>
      <w:r w:rsidR="005A712C">
        <w:rPr>
          <w:rFonts w:ascii="ProximaNova" w:eastAsia="Times New Roman" w:hAnsi="ProximaNova" w:cs="Helvetica"/>
          <w:color w:val="333333"/>
          <w:sz w:val="25"/>
          <w:szCs w:val="21"/>
          <w:lang w:val="en" w:eastAsia="en-GB"/>
        </w:rPr>
        <w:t xml:space="preserve"> - </w:t>
      </w:r>
      <w:r w:rsidR="00706624" w:rsidRPr="005E586E">
        <w:rPr>
          <w:rFonts w:ascii="ProximaNova" w:eastAsia="Times New Roman" w:hAnsi="ProximaNova" w:cs="Helvetica"/>
          <w:color w:val="333333"/>
          <w:sz w:val="25"/>
          <w:szCs w:val="21"/>
          <w:lang w:val="en" w:eastAsia="en-GB"/>
        </w:rPr>
        <w:t xml:space="preserve">We </w:t>
      </w:r>
      <w:r w:rsidR="004E28A5">
        <w:rPr>
          <w:rFonts w:ascii="ProximaNova" w:eastAsia="Times New Roman" w:hAnsi="ProximaNova" w:cs="Helvetica"/>
          <w:color w:val="333333"/>
          <w:sz w:val="25"/>
          <w:szCs w:val="21"/>
          <w:lang w:val="en" w:eastAsia="en-GB"/>
        </w:rPr>
        <w:t>understand</w:t>
      </w:r>
      <w:r w:rsidR="00706624" w:rsidRPr="005E586E">
        <w:rPr>
          <w:rFonts w:ascii="ProximaNova" w:eastAsia="Times New Roman" w:hAnsi="ProximaNova" w:cs="Helvetica"/>
          <w:color w:val="333333"/>
          <w:sz w:val="25"/>
          <w:szCs w:val="21"/>
          <w:lang w:val="en" w:eastAsia="en-GB"/>
        </w:rPr>
        <w:t xml:space="preserve"> that modern slavery may not be easy to identify, or to deal with.</w:t>
      </w:r>
      <w:r w:rsidR="002229CE">
        <w:rPr>
          <w:rFonts w:ascii="ProximaNova" w:eastAsia="Times New Roman" w:hAnsi="ProximaNova" w:cs="Helvetica"/>
          <w:color w:val="333333"/>
          <w:sz w:val="25"/>
          <w:szCs w:val="21"/>
          <w:lang w:val="en" w:eastAsia="en-GB"/>
        </w:rPr>
        <w:t xml:space="preserve"> We will work with </w:t>
      </w:r>
      <w:r w:rsidRPr="005E586E">
        <w:rPr>
          <w:rFonts w:ascii="ProximaNova" w:eastAsia="Times New Roman" w:hAnsi="ProximaNova" w:cs="Helvetica"/>
          <w:color w:val="333333"/>
          <w:sz w:val="25"/>
          <w:szCs w:val="21"/>
          <w:lang w:val="en" w:eastAsia="en-GB"/>
        </w:rPr>
        <w:t>our staff, our customers, clients, suppliers and partners</w:t>
      </w:r>
      <w:r w:rsidR="00706624">
        <w:rPr>
          <w:rFonts w:ascii="ProximaNova" w:eastAsia="Times New Roman" w:hAnsi="ProximaNova" w:cs="Helvetica"/>
          <w:color w:val="333333"/>
          <w:sz w:val="25"/>
          <w:szCs w:val="21"/>
          <w:lang w:val="en" w:eastAsia="en-GB"/>
        </w:rPr>
        <w:t xml:space="preserve"> to raise awareness about this issue</w:t>
      </w:r>
      <w:r w:rsidRPr="005E586E">
        <w:rPr>
          <w:rFonts w:ascii="ProximaNova" w:eastAsia="Times New Roman" w:hAnsi="ProximaNova" w:cs="Helvetica"/>
          <w:color w:val="333333"/>
          <w:sz w:val="25"/>
          <w:szCs w:val="21"/>
          <w:lang w:val="en" w:eastAsia="en-GB"/>
        </w:rPr>
        <w:t>.</w:t>
      </w:r>
      <w:r w:rsidR="00706624">
        <w:rPr>
          <w:rFonts w:ascii="ProximaNova" w:eastAsia="Times New Roman" w:hAnsi="ProximaNova" w:cs="Helvetica"/>
          <w:color w:val="333333"/>
          <w:sz w:val="25"/>
          <w:szCs w:val="21"/>
          <w:lang w:val="en" w:eastAsia="en-GB"/>
        </w:rPr>
        <w:t xml:space="preserve">  In FY17/18 we intend to use our Employee Consultative Committee communications to increase the awareness and understanding of modern slavery</w:t>
      </w:r>
      <w:r w:rsidR="004E28A5">
        <w:rPr>
          <w:rFonts w:ascii="ProximaNova" w:eastAsia="Times New Roman" w:hAnsi="ProximaNova" w:cs="Helvetica"/>
          <w:color w:val="333333"/>
          <w:sz w:val="25"/>
          <w:szCs w:val="21"/>
          <w:lang w:val="en" w:eastAsia="en-GB"/>
        </w:rPr>
        <w:t xml:space="preserve"> across our business</w:t>
      </w:r>
      <w:r w:rsidR="00706624">
        <w:rPr>
          <w:rFonts w:ascii="ProximaNova" w:eastAsia="Times New Roman" w:hAnsi="ProximaNova" w:cs="Helvetica"/>
          <w:color w:val="333333"/>
          <w:sz w:val="25"/>
          <w:szCs w:val="21"/>
          <w:lang w:val="en" w:eastAsia="en-GB"/>
        </w:rPr>
        <w:t xml:space="preserve">.  </w:t>
      </w:r>
      <w:r w:rsidRPr="005E586E">
        <w:rPr>
          <w:rFonts w:ascii="ProximaNova" w:eastAsia="Times New Roman" w:hAnsi="ProximaNova" w:cs="Helvetica"/>
          <w:color w:val="333333"/>
          <w:sz w:val="25"/>
          <w:szCs w:val="21"/>
          <w:lang w:val="en" w:eastAsia="en-GB"/>
        </w:rPr>
        <w:t xml:space="preserve"> </w:t>
      </w:r>
      <w:r w:rsidR="005A712C">
        <w:rPr>
          <w:rFonts w:ascii="ProximaNova" w:eastAsia="Times New Roman" w:hAnsi="ProximaNova" w:cs="Helvetica"/>
          <w:color w:val="333333"/>
          <w:sz w:val="25"/>
          <w:szCs w:val="21"/>
          <w:lang w:val="en" w:eastAsia="en-GB"/>
        </w:rPr>
        <w:t>W</w:t>
      </w:r>
      <w:r w:rsidRPr="005E586E">
        <w:rPr>
          <w:rFonts w:ascii="ProximaNova" w:eastAsia="Times New Roman" w:hAnsi="ProximaNova" w:cs="Helvetica"/>
          <w:color w:val="333333"/>
          <w:sz w:val="25"/>
          <w:szCs w:val="21"/>
          <w:lang w:val="en" w:eastAsia="en-GB"/>
        </w:rPr>
        <w:t>e will equip our staff, partners and associates with the training, systems and tools to identify, deter and report suspected instances of modern slavery.   </w:t>
      </w:r>
    </w:p>
    <w:p w:rsidR="005E586E" w:rsidRPr="005E586E" w:rsidRDefault="005E586E" w:rsidP="00A01446">
      <w:pPr>
        <w:spacing w:line="300" w:lineRule="atLeast"/>
        <w:jc w:val="both"/>
        <w:rPr>
          <w:rFonts w:ascii="ProximaNova" w:eastAsia="Times New Roman" w:hAnsi="ProximaNova" w:cs="Helvetica"/>
          <w:color w:val="333333"/>
          <w:sz w:val="25"/>
          <w:szCs w:val="21"/>
          <w:lang w:val="en" w:eastAsia="en-GB"/>
        </w:rPr>
      </w:pPr>
      <w:r w:rsidRPr="005E586E">
        <w:rPr>
          <w:rFonts w:ascii="ProximaNova" w:eastAsia="Times New Roman" w:hAnsi="ProximaNova" w:cs="Helvetica"/>
          <w:color w:val="333333"/>
          <w:sz w:val="25"/>
          <w:szCs w:val="21"/>
          <w:lang w:val="en" w:eastAsia="en-GB"/>
        </w:rPr>
        <w:t xml:space="preserve">This statement is made pursuant to section 54(1) of the Modern Slavery Act 2015 and constitutes The Growth Company and </w:t>
      </w:r>
      <w:r w:rsidR="005F7556">
        <w:rPr>
          <w:rFonts w:ascii="ProximaNova" w:eastAsia="Times New Roman" w:hAnsi="ProximaNova" w:cs="Helvetica"/>
          <w:color w:val="333333"/>
          <w:sz w:val="25"/>
          <w:szCs w:val="21"/>
          <w:lang w:val="en" w:eastAsia="en-GB"/>
        </w:rPr>
        <w:t xml:space="preserve">its </w:t>
      </w:r>
      <w:r w:rsidRPr="005E586E">
        <w:rPr>
          <w:rFonts w:ascii="ProximaNova" w:eastAsia="Times New Roman" w:hAnsi="ProximaNova" w:cs="Helvetica"/>
          <w:color w:val="333333"/>
          <w:sz w:val="25"/>
          <w:szCs w:val="21"/>
          <w:lang w:val="en" w:eastAsia="en-GB"/>
        </w:rPr>
        <w:t>subsidiaries’ slavery and human trafficking statement for the financial year ending 31</w:t>
      </w:r>
      <w:r w:rsidRPr="005E586E">
        <w:rPr>
          <w:rFonts w:ascii="ProximaNova" w:eastAsia="Times New Roman" w:hAnsi="ProximaNova" w:cs="Helvetica"/>
          <w:color w:val="333333"/>
          <w:sz w:val="20"/>
          <w:szCs w:val="16"/>
          <w:vertAlign w:val="superscript"/>
          <w:lang w:val="en" w:eastAsia="en-GB"/>
        </w:rPr>
        <w:t>st</w:t>
      </w:r>
      <w:r w:rsidRPr="005E586E">
        <w:rPr>
          <w:rFonts w:ascii="ProximaNova" w:eastAsia="Times New Roman" w:hAnsi="ProximaNova" w:cs="Helvetica"/>
          <w:color w:val="333333"/>
          <w:sz w:val="25"/>
          <w:szCs w:val="21"/>
          <w:lang w:val="en" w:eastAsia="en-GB"/>
        </w:rPr>
        <w:t> March 201</w:t>
      </w:r>
      <w:r w:rsidR="00A5331B">
        <w:rPr>
          <w:rFonts w:ascii="ProximaNova" w:eastAsia="Times New Roman" w:hAnsi="ProximaNova" w:cs="Helvetica"/>
          <w:color w:val="333333"/>
          <w:sz w:val="25"/>
          <w:szCs w:val="21"/>
          <w:lang w:val="en" w:eastAsia="en-GB"/>
        </w:rPr>
        <w:t>7</w:t>
      </w:r>
      <w:r w:rsidRPr="005E586E">
        <w:rPr>
          <w:rFonts w:ascii="ProximaNova" w:eastAsia="Times New Roman" w:hAnsi="ProximaNova" w:cs="Helvetica"/>
          <w:color w:val="333333"/>
          <w:sz w:val="25"/>
          <w:szCs w:val="21"/>
          <w:lang w:val="en" w:eastAsia="en-GB"/>
        </w:rPr>
        <w:t xml:space="preserve">. It has been approved and </w:t>
      </w:r>
      <w:r w:rsidRPr="005F7556">
        <w:rPr>
          <w:rFonts w:ascii="ProximaNova" w:eastAsia="Times New Roman" w:hAnsi="ProximaNova" w:cs="Helvetica"/>
          <w:color w:val="333333"/>
          <w:sz w:val="25"/>
          <w:szCs w:val="21"/>
          <w:lang w:eastAsia="en-GB"/>
        </w:rPr>
        <w:t>authorised</w:t>
      </w:r>
      <w:r w:rsidRPr="005E586E">
        <w:rPr>
          <w:rFonts w:ascii="ProximaNova" w:eastAsia="Times New Roman" w:hAnsi="ProximaNova" w:cs="Helvetica"/>
          <w:color w:val="333333"/>
          <w:sz w:val="25"/>
          <w:szCs w:val="21"/>
          <w:lang w:val="en" w:eastAsia="en-GB"/>
        </w:rPr>
        <w:t xml:space="preserve"> by The Growth Company </w:t>
      </w:r>
      <w:r w:rsidR="0036774E">
        <w:rPr>
          <w:rFonts w:ascii="ProximaNova" w:eastAsia="Times New Roman" w:hAnsi="ProximaNova" w:cs="Helvetica"/>
          <w:color w:val="333333"/>
          <w:sz w:val="25"/>
          <w:szCs w:val="21"/>
          <w:lang w:val="en" w:eastAsia="en-GB"/>
        </w:rPr>
        <w:t xml:space="preserve">Board </w:t>
      </w:r>
      <w:r w:rsidRPr="005E586E">
        <w:rPr>
          <w:rFonts w:ascii="ProximaNova" w:eastAsia="Times New Roman" w:hAnsi="ProximaNova" w:cs="Helvetica"/>
          <w:color w:val="333333"/>
          <w:sz w:val="25"/>
          <w:szCs w:val="21"/>
          <w:lang w:val="en" w:eastAsia="en-GB"/>
        </w:rPr>
        <w:t xml:space="preserve">on </w:t>
      </w:r>
      <w:r w:rsidR="00351739">
        <w:rPr>
          <w:rFonts w:ascii="ProximaNova" w:eastAsia="Times New Roman" w:hAnsi="ProximaNova" w:cs="Helvetica"/>
          <w:color w:val="333333"/>
          <w:sz w:val="25"/>
          <w:szCs w:val="21"/>
          <w:lang w:val="en" w:eastAsia="en-GB"/>
        </w:rPr>
        <w:t>5th</w:t>
      </w:r>
      <w:r w:rsidRPr="005E586E">
        <w:rPr>
          <w:rFonts w:ascii="ProximaNova" w:eastAsia="Times New Roman" w:hAnsi="ProximaNova" w:cs="Helvetica"/>
          <w:color w:val="333333"/>
          <w:sz w:val="25"/>
          <w:szCs w:val="21"/>
          <w:lang w:val="en" w:eastAsia="en-GB"/>
        </w:rPr>
        <w:t> December 201</w:t>
      </w:r>
      <w:r w:rsidR="005F7556">
        <w:rPr>
          <w:rFonts w:ascii="ProximaNova" w:eastAsia="Times New Roman" w:hAnsi="ProximaNova" w:cs="Helvetica"/>
          <w:color w:val="333333"/>
          <w:sz w:val="25"/>
          <w:szCs w:val="21"/>
          <w:lang w:val="en" w:eastAsia="en-GB"/>
        </w:rPr>
        <w:t>7</w:t>
      </w:r>
      <w:r w:rsidRPr="005E586E">
        <w:rPr>
          <w:rFonts w:ascii="ProximaNova" w:eastAsia="Times New Roman" w:hAnsi="ProximaNova" w:cs="Helvetica"/>
          <w:color w:val="333333"/>
          <w:sz w:val="25"/>
          <w:szCs w:val="21"/>
          <w:lang w:val="en" w:eastAsia="en-GB"/>
        </w:rPr>
        <w:t>.</w:t>
      </w:r>
    </w:p>
    <w:sectPr w:rsidR="005E586E" w:rsidRPr="005E586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0D" w:rsidRDefault="0028600D" w:rsidP="005E586E">
      <w:pPr>
        <w:spacing w:after="0" w:line="240" w:lineRule="auto"/>
      </w:pPr>
      <w:r>
        <w:separator/>
      </w:r>
    </w:p>
  </w:endnote>
  <w:endnote w:type="continuationSeparator" w:id="0">
    <w:p w:rsidR="0028600D" w:rsidRDefault="0028600D" w:rsidP="005E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roximaNova">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619629"/>
      <w:docPartObj>
        <w:docPartGallery w:val="Page Numbers (Bottom of Page)"/>
        <w:docPartUnique/>
      </w:docPartObj>
    </w:sdtPr>
    <w:sdtEndPr>
      <w:rPr>
        <w:noProof/>
      </w:rPr>
    </w:sdtEndPr>
    <w:sdtContent>
      <w:p w:rsidR="00AB24FE" w:rsidRDefault="00AB24FE">
        <w:pPr>
          <w:pStyle w:val="Footer"/>
          <w:jc w:val="right"/>
        </w:pPr>
        <w:r>
          <w:fldChar w:fldCharType="begin"/>
        </w:r>
        <w:r>
          <w:instrText xml:space="preserve"> PAGE   \* MERGEFORMAT </w:instrText>
        </w:r>
        <w:r>
          <w:fldChar w:fldCharType="separate"/>
        </w:r>
        <w:r w:rsidR="00116468">
          <w:rPr>
            <w:noProof/>
          </w:rPr>
          <w:t>1</w:t>
        </w:r>
        <w:r>
          <w:rPr>
            <w:noProof/>
          </w:rPr>
          <w:fldChar w:fldCharType="end"/>
        </w:r>
      </w:p>
    </w:sdtContent>
  </w:sdt>
  <w:p w:rsidR="00AB24FE" w:rsidRDefault="00AB2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0D" w:rsidRDefault="0028600D" w:rsidP="005E586E">
      <w:pPr>
        <w:spacing w:after="0" w:line="240" w:lineRule="auto"/>
      </w:pPr>
      <w:r>
        <w:separator/>
      </w:r>
    </w:p>
  </w:footnote>
  <w:footnote w:type="continuationSeparator" w:id="0">
    <w:p w:rsidR="0028600D" w:rsidRDefault="0028600D" w:rsidP="005E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6E" w:rsidRDefault="005E586E">
    <w:pPr>
      <w:pStyle w:val="Header"/>
    </w:pPr>
    <w:r>
      <w:rPr>
        <w:noProof/>
        <w:lang w:eastAsia="en-GB"/>
      </w:rPr>
      <w:drawing>
        <wp:anchor distT="0" distB="0" distL="114300" distR="114300" simplePos="0" relativeHeight="251658240" behindDoc="0" locked="0" layoutInCell="1" allowOverlap="0" wp14:anchorId="5E02F29C" wp14:editId="32223A64">
          <wp:simplePos x="0" y="0"/>
          <wp:positionH relativeFrom="column">
            <wp:posOffset>4500245</wp:posOffset>
          </wp:positionH>
          <wp:positionV relativeFrom="paragraph">
            <wp:posOffset>-211455</wp:posOffset>
          </wp:positionV>
          <wp:extent cx="1861185" cy="795020"/>
          <wp:effectExtent l="0" t="0" r="0" b="5080"/>
          <wp:wrapNone/>
          <wp:docPr id="1" name="Picture 1" descr="http://mlhshpt/group/crossgroupworking/marketing/Growth%20Company%20Branding%202017/Logos/GC_Landscap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lhshpt/group/crossgroupworking/marketing/Growth%20Company%20Branding%202017/Logos/GC_Landscap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1185"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86E" w:rsidRDefault="005E586E">
    <w:pPr>
      <w:pStyle w:val="Header"/>
    </w:pPr>
  </w:p>
  <w:p w:rsidR="005E586E" w:rsidRDefault="005E586E">
    <w:pPr>
      <w:pStyle w:val="Header"/>
    </w:pPr>
  </w:p>
  <w:p w:rsidR="005E586E" w:rsidRDefault="005E5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9424C"/>
    <w:multiLevelType w:val="multilevel"/>
    <w:tmpl w:val="619C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47DF7"/>
    <w:multiLevelType w:val="multilevel"/>
    <w:tmpl w:val="A06A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6E"/>
    <w:rsid w:val="00063078"/>
    <w:rsid w:val="00084F70"/>
    <w:rsid w:val="000F3C41"/>
    <w:rsid w:val="00106526"/>
    <w:rsid w:val="00116468"/>
    <w:rsid w:val="00137E82"/>
    <w:rsid w:val="001E167E"/>
    <w:rsid w:val="002229CE"/>
    <w:rsid w:val="00227F36"/>
    <w:rsid w:val="0028600D"/>
    <w:rsid w:val="00351739"/>
    <w:rsid w:val="00360BE6"/>
    <w:rsid w:val="0036774E"/>
    <w:rsid w:val="0039280B"/>
    <w:rsid w:val="003C5E37"/>
    <w:rsid w:val="00406832"/>
    <w:rsid w:val="00475113"/>
    <w:rsid w:val="004A3AA0"/>
    <w:rsid w:val="004E28A5"/>
    <w:rsid w:val="0051102E"/>
    <w:rsid w:val="005134BF"/>
    <w:rsid w:val="005461BE"/>
    <w:rsid w:val="005A712C"/>
    <w:rsid w:val="005E586E"/>
    <w:rsid w:val="005F7556"/>
    <w:rsid w:val="006B0667"/>
    <w:rsid w:val="006B27BF"/>
    <w:rsid w:val="00706624"/>
    <w:rsid w:val="00742B45"/>
    <w:rsid w:val="007439B5"/>
    <w:rsid w:val="008272F3"/>
    <w:rsid w:val="008871A0"/>
    <w:rsid w:val="008E192F"/>
    <w:rsid w:val="008F0374"/>
    <w:rsid w:val="008F3E60"/>
    <w:rsid w:val="00A01446"/>
    <w:rsid w:val="00A5331B"/>
    <w:rsid w:val="00AB24FE"/>
    <w:rsid w:val="00AE4D54"/>
    <w:rsid w:val="00B1355E"/>
    <w:rsid w:val="00B15065"/>
    <w:rsid w:val="00B42A6E"/>
    <w:rsid w:val="00BD5535"/>
    <w:rsid w:val="00BF5F3E"/>
    <w:rsid w:val="00C03A83"/>
    <w:rsid w:val="00C07E08"/>
    <w:rsid w:val="00D15816"/>
    <w:rsid w:val="00D50953"/>
    <w:rsid w:val="00D54821"/>
    <w:rsid w:val="00DB478F"/>
    <w:rsid w:val="00E53542"/>
    <w:rsid w:val="00E543D0"/>
    <w:rsid w:val="00E5597E"/>
    <w:rsid w:val="00E74CD9"/>
    <w:rsid w:val="00F668E8"/>
    <w:rsid w:val="00FF3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D564B-84B8-49B9-BB8C-652BFE8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86E"/>
  </w:style>
  <w:style w:type="paragraph" w:styleId="Footer">
    <w:name w:val="footer"/>
    <w:basedOn w:val="Normal"/>
    <w:link w:val="FooterChar"/>
    <w:uiPriority w:val="99"/>
    <w:unhideWhenUsed/>
    <w:rsid w:val="005E5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86E"/>
  </w:style>
  <w:style w:type="paragraph" w:styleId="BalloonText">
    <w:name w:val="Balloon Text"/>
    <w:basedOn w:val="Normal"/>
    <w:link w:val="BalloonTextChar"/>
    <w:uiPriority w:val="99"/>
    <w:semiHidden/>
    <w:unhideWhenUsed/>
    <w:rsid w:val="005E5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6E"/>
    <w:rPr>
      <w:rFonts w:ascii="Tahoma" w:hAnsi="Tahoma" w:cs="Tahoma"/>
      <w:sz w:val="16"/>
      <w:szCs w:val="16"/>
    </w:rPr>
  </w:style>
  <w:style w:type="character" w:styleId="Hyperlink">
    <w:name w:val="Hyperlink"/>
    <w:basedOn w:val="DefaultParagraphFont"/>
    <w:uiPriority w:val="99"/>
    <w:unhideWhenUsed/>
    <w:rsid w:val="00DB478F"/>
    <w:rPr>
      <w:color w:val="0000FF" w:themeColor="hyperlink"/>
      <w:u w:val="single"/>
    </w:rPr>
  </w:style>
  <w:style w:type="character" w:styleId="FollowedHyperlink">
    <w:name w:val="FollowedHyperlink"/>
    <w:basedOn w:val="DefaultParagraphFont"/>
    <w:uiPriority w:val="99"/>
    <w:semiHidden/>
    <w:unhideWhenUsed/>
    <w:rsid w:val="00AB2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6567">
      <w:bodyDiv w:val="1"/>
      <w:marLeft w:val="0"/>
      <w:marRight w:val="0"/>
      <w:marTop w:val="0"/>
      <w:marBottom w:val="0"/>
      <w:divBdr>
        <w:top w:val="none" w:sz="0" w:space="0" w:color="auto"/>
        <w:left w:val="none" w:sz="0" w:space="0" w:color="auto"/>
        <w:bottom w:val="none" w:sz="0" w:space="0" w:color="auto"/>
        <w:right w:val="none" w:sz="0" w:space="0" w:color="auto"/>
      </w:divBdr>
      <w:divsChild>
        <w:div w:id="1581401627">
          <w:marLeft w:val="0"/>
          <w:marRight w:val="0"/>
          <w:marTop w:val="0"/>
          <w:marBottom w:val="0"/>
          <w:divBdr>
            <w:top w:val="none" w:sz="0" w:space="0" w:color="auto"/>
            <w:left w:val="none" w:sz="0" w:space="0" w:color="auto"/>
            <w:bottom w:val="none" w:sz="0" w:space="0" w:color="auto"/>
            <w:right w:val="none" w:sz="0" w:space="0" w:color="auto"/>
          </w:divBdr>
          <w:divsChild>
            <w:div w:id="556822405">
              <w:marLeft w:val="0"/>
              <w:marRight w:val="0"/>
              <w:marTop w:val="0"/>
              <w:marBottom w:val="0"/>
              <w:divBdr>
                <w:top w:val="none" w:sz="0" w:space="0" w:color="auto"/>
                <w:left w:val="none" w:sz="0" w:space="0" w:color="auto"/>
                <w:bottom w:val="none" w:sz="0" w:space="0" w:color="auto"/>
                <w:right w:val="none" w:sz="0" w:space="0" w:color="auto"/>
              </w:divBdr>
              <w:divsChild>
                <w:div w:id="1629815823">
                  <w:marLeft w:val="0"/>
                  <w:marRight w:val="0"/>
                  <w:marTop w:val="0"/>
                  <w:marBottom w:val="0"/>
                  <w:divBdr>
                    <w:top w:val="none" w:sz="0" w:space="0" w:color="auto"/>
                    <w:left w:val="none" w:sz="0" w:space="0" w:color="auto"/>
                    <w:bottom w:val="single" w:sz="6" w:space="7" w:color="EEEEEE"/>
                    <w:right w:val="none" w:sz="0" w:space="0" w:color="auto"/>
                  </w:divBdr>
                </w:div>
                <w:div w:id="1956251833">
                  <w:marLeft w:val="-225"/>
                  <w:marRight w:val="-225"/>
                  <w:marTop w:val="0"/>
                  <w:marBottom w:val="0"/>
                  <w:divBdr>
                    <w:top w:val="none" w:sz="0" w:space="0" w:color="auto"/>
                    <w:left w:val="none" w:sz="0" w:space="0" w:color="auto"/>
                    <w:bottom w:val="none" w:sz="0" w:space="0" w:color="auto"/>
                    <w:right w:val="none" w:sz="0" w:space="0" w:color="auto"/>
                  </w:divBdr>
                  <w:divsChild>
                    <w:div w:id="24264121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Economic Solutions</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Kelly (Manchester Growth Company)</dc:creator>
  <cp:lastModifiedBy>Windows User</cp:lastModifiedBy>
  <cp:revision>2</cp:revision>
  <dcterms:created xsi:type="dcterms:W3CDTF">2018-11-15T10:21:00Z</dcterms:created>
  <dcterms:modified xsi:type="dcterms:W3CDTF">2018-11-15T10:21:00Z</dcterms:modified>
</cp:coreProperties>
</file>